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177" w:rsidRPr="004D2646" w:rsidRDefault="006A3177" w:rsidP="00823E29">
      <w:pPr>
        <w:spacing w:before="1"/>
        <w:ind w:left="2867" w:right="2870"/>
        <w:jc w:val="center"/>
        <w:rPr>
          <w:b/>
          <w:bCs/>
          <w:sz w:val="32"/>
          <w:szCs w:val="32"/>
        </w:rPr>
      </w:pPr>
      <w:r w:rsidRPr="004D2646">
        <w:rPr>
          <w:b/>
          <w:bCs/>
          <w:sz w:val="32"/>
          <w:szCs w:val="32"/>
        </w:rPr>
        <w:t xml:space="preserve">Муниципальное </w:t>
      </w:r>
      <w:r w:rsidR="004D2646" w:rsidRPr="004D2646">
        <w:rPr>
          <w:b/>
          <w:bCs/>
          <w:sz w:val="32"/>
          <w:szCs w:val="32"/>
        </w:rPr>
        <w:t xml:space="preserve">бюджетное </w:t>
      </w:r>
      <w:r w:rsidRPr="004D2646">
        <w:rPr>
          <w:b/>
          <w:bCs/>
          <w:sz w:val="32"/>
          <w:szCs w:val="32"/>
        </w:rPr>
        <w:t>общеобразовательное учреждение</w:t>
      </w:r>
      <w:r w:rsidR="00823E29" w:rsidRPr="004D2646">
        <w:rPr>
          <w:b/>
          <w:bCs/>
          <w:sz w:val="32"/>
          <w:szCs w:val="32"/>
        </w:rPr>
        <w:t xml:space="preserve"> </w:t>
      </w:r>
      <w:r w:rsidRPr="004D2646">
        <w:rPr>
          <w:b/>
          <w:bCs/>
          <w:sz w:val="32"/>
          <w:szCs w:val="32"/>
        </w:rPr>
        <w:t>«С</w:t>
      </w:r>
      <w:r w:rsidR="00823E29" w:rsidRPr="004D2646">
        <w:rPr>
          <w:b/>
          <w:bCs/>
          <w:sz w:val="32"/>
          <w:szCs w:val="32"/>
        </w:rPr>
        <w:t>ОШ</w:t>
      </w:r>
      <w:r w:rsidRPr="004D2646">
        <w:rPr>
          <w:b/>
          <w:bCs/>
          <w:sz w:val="32"/>
          <w:szCs w:val="32"/>
        </w:rPr>
        <w:t xml:space="preserve">№ </w:t>
      </w:r>
      <w:r w:rsidR="00386A8F">
        <w:rPr>
          <w:b/>
          <w:bCs/>
          <w:sz w:val="32"/>
          <w:szCs w:val="32"/>
        </w:rPr>
        <w:t>1</w:t>
      </w:r>
      <w:r w:rsidR="004D2646" w:rsidRPr="004D2646">
        <w:rPr>
          <w:b/>
          <w:bCs/>
          <w:sz w:val="32"/>
          <w:szCs w:val="32"/>
        </w:rPr>
        <w:t>1г.Шали»</w:t>
      </w:r>
    </w:p>
    <w:p w:rsidR="00CF19C2" w:rsidRPr="004D2646" w:rsidRDefault="00E70F59">
      <w:pPr>
        <w:pStyle w:val="a3"/>
        <w:spacing w:before="1"/>
        <w:ind w:left="2900" w:right="2903"/>
      </w:pPr>
      <w:r w:rsidRPr="004D2646">
        <w:t>Аннотации к рабочим программам по предметам учебного плана</w:t>
      </w:r>
      <w:r w:rsidRPr="004D2646">
        <w:rPr>
          <w:spacing w:val="1"/>
        </w:rPr>
        <w:t xml:space="preserve"> </w:t>
      </w:r>
      <w:r w:rsidRPr="004D2646">
        <w:t>основной</w:t>
      </w:r>
      <w:r w:rsidRPr="004D2646">
        <w:rPr>
          <w:spacing w:val="-6"/>
        </w:rPr>
        <w:t xml:space="preserve"> </w:t>
      </w:r>
      <w:r w:rsidRPr="004D2646">
        <w:t>образовательной</w:t>
      </w:r>
      <w:r w:rsidRPr="004D2646">
        <w:rPr>
          <w:spacing w:val="-5"/>
        </w:rPr>
        <w:t xml:space="preserve"> </w:t>
      </w:r>
      <w:r w:rsidRPr="004D2646">
        <w:t>программы</w:t>
      </w:r>
      <w:r w:rsidRPr="004D2646">
        <w:rPr>
          <w:spacing w:val="-6"/>
        </w:rPr>
        <w:t xml:space="preserve"> </w:t>
      </w:r>
      <w:r w:rsidRPr="004D2646">
        <w:t>среднего</w:t>
      </w:r>
      <w:r w:rsidRPr="004D2646">
        <w:rPr>
          <w:spacing w:val="-6"/>
        </w:rPr>
        <w:t xml:space="preserve"> </w:t>
      </w:r>
      <w:r w:rsidRPr="004D2646">
        <w:t>общего</w:t>
      </w:r>
      <w:r w:rsidRPr="004D2646">
        <w:rPr>
          <w:spacing w:val="-6"/>
        </w:rPr>
        <w:t xml:space="preserve"> </w:t>
      </w:r>
      <w:r w:rsidRPr="004D2646">
        <w:t>образования</w:t>
      </w:r>
      <w:r w:rsidRPr="004D2646">
        <w:rPr>
          <w:spacing w:val="-67"/>
        </w:rPr>
        <w:t xml:space="preserve"> </w:t>
      </w:r>
      <w:r w:rsidRPr="004D2646">
        <w:rPr>
          <w:spacing w:val="-1"/>
        </w:rPr>
        <w:t xml:space="preserve"> </w:t>
      </w:r>
    </w:p>
    <w:p w:rsidR="00CF19C2" w:rsidRPr="004D2646" w:rsidRDefault="00386A8F">
      <w:pPr>
        <w:pStyle w:val="a3"/>
        <w:ind w:firstLine="0"/>
      </w:pPr>
      <w:r>
        <w:t>2024</w:t>
      </w:r>
      <w:r w:rsidR="00E70F59" w:rsidRPr="004D2646">
        <w:rPr>
          <w:spacing w:val="-2"/>
        </w:rPr>
        <w:t xml:space="preserve"> </w:t>
      </w:r>
      <w:r w:rsidR="00E70F59" w:rsidRPr="004D2646">
        <w:t>–</w:t>
      </w:r>
      <w:r w:rsidR="00E70F59" w:rsidRPr="004D2646">
        <w:rPr>
          <w:spacing w:val="-2"/>
        </w:rPr>
        <w:t xml:space="preserve"> </w:t>
      </w:r>
      <w:r>
        <w:t xml:space="preserve">2025 </w:t>
      </w:r>
      <w:bookmarkStart w:id="0" w:name="_GoBack"/>
      <w:bookmarkEnd w:id="0"/>
      <w:r w:rsidR="00E70F59" w:rsidRPr="004D2646">
        <w:t>учебный</w:t>
      </w:r>
      <w:r w:rsidR="00E70F59" w:rsidRPr="004D2646">
        <w:rPr>
          <w:spacing w:val="-2"/>
        </w:rPr>
        <w:t xml:space="preserve"> </w:t>
      </w:r>
      <w:r w:rsidR="00E70F59" w:rsidRPr="004D2646">
        <w:t>год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4D2646">
        <w:trPr>
          <w:trHeight w:val="360"/>
        </w:trPr>
        <w:tc>
          <w:tcPr>
            <w:tcW w:w="2548" w:type="dxa"/>
            <w:shd w:val="clear" w:color="auto" w:fill="FFFFFF" w:themeFill="background1"/>
          </w:tcPr>
          <w:p w:rsidR="00CF19C2" w:rsidRDefault="00E70F59">
            <w:pPr>
              <w:pStyle w:val="TableParagraph"/>
              <w:spacing w:before="20" w:line="320" w:lineRule="exact"/>
              <w:ind w:left="726"/>
              <w:rPr>
                <w:b/>
                <w:sz w:val="28"/>
              </w:rPr>
            </w:pPr>
            <w:r>
              <w:rPr>
                <w:b/>
                <w:sz w:val="28"/>
              </w:rPr>
              <w:t>Предмет</w:t>
            </w:r>
          </w:p>
        </w:tc>
        <w:tc>
          <w:tcPr>
            <w:tcW w:w="11766" w:type="dxa"/>
            <w:shd w:val="clear" w:color="auto" w:fill="FFFFFF" w:themeFill="background1"/>
          </w:tcPr>
          <w:p w:rsidR="00CF19C2" w:rsidRDefault="00E70F59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Аннотация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рабочей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программе</w:t>
            </w:r>
          </w:p>
        </w:tc>
      </w:tr>
      <w:tr w:rsidR="00CF19C2">
        <w:trPr>
          <w:trHeight w:val="607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2"/>
              </w:rPr>
            </w:pPr>
          </w:p>
          <w:p w:rsidR="00CF19C2" w:rsidRDefault="00E70F59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Русский язык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:rsidR="004D2646" w:rsidRDefault="004D2646">
            <w:pPr>
              <w:pStyle w:val="TableParagraph"/>
              <w:spacing w:before="1"/>
              <w:ind w:left="923" w:right="492" w:hanging="404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spacing w:before="1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учебного предмета «Русский язык» на уровне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 на основе требований к результатам освоения ООП СОО, представленных в ФГОС СОО, а 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(утверждённой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  <w:p w:rsidR="00CF19C2" w:rsidRDefault="00E70F59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637-р)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70F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Высокая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функциональная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этнической принадлежности Знание русского языка и владение им в разных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существования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функциональных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разновидностях,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стилистических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успешность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человека областях.</w:t>
            </w:r>
          </w:p>
          <w:p w:rsidR="00CF19C2" w:rsidRDefault="00E70F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уровень молодого человека, способного к продолжению обучения в системе среднего профессионального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коммуникативной культуры ученика, развитие его интеллектуальных и творческих способностей, мышления,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выделяется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сквозные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линии: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«Язык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«Речь.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общение.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Текст»,</w:t>
            </w:r>
          </w:p>
          <w:p w:rsidR="00CF19C2" w:rsidRDefault="00E70F59">
            <w:pPr>
              <w:pStyle w:val="TableParagraph"/>
              <w:spacing w:line="275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«Функциональная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стилистика.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речи».</w:t>
            </w:r>
          </w:p>
          <w:p w:rsidR="00CF19C2" w:rsidRDefault="00E70F5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70F59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70F59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110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4"/>
              </w:rPr>
            </w:pPr>
          </w:p>
          <w:p w:rsidR="00CF19C2" w:rsidRDefault="00E70F59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Литература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:rsidR="004D2646" w:rsidRDefault="004D2646">
            <w:pPr>
              <w:pStyle w:val="TableParagraph"/>
              <w:ind w:left="923" w:right="612" w:hanging="294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литературе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утверждённой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распоряжением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Правительства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2016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г.№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637-р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(Собрание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386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законодательства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2016,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ст.2424)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непосредственному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 части ООП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10-11 классах составляют чтение и изучение выдающихся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 отечественной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второй половины ХIХ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целостного восприятия и понимания художественного произведения, умения его 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интерпретировать в соответствии с возрастными особенностями обучающихся, их литературным 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жизненным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читательским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учтены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этапы российского историко-литературного процесса второй половины ХIХ - начала ХХI века, представлены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зарубежной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E70F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 «Литература»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 уровень)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204 часа:</w:t>
            </w:r>
          </w:p>
          <w:p w:rsidR="00CF19C2" w:rsidRDefault="00E70F59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70F59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579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E70F59">
            <w:pPr>
              <w:pStyle w:val="TableParagraph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Литература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  <w:p w:rsidR="00715B3E" w:rsidRDefault="00715B3E">
            <w:pPr>
              <w:pStyle w:val="TableParagraph"/>
              <w:ind w:left="509" w:right="499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представленных в Федеральном государственном образовательном 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(Приказ Минобрнауки России от 17 05 2012 г № 413, зарегистрирован Министерством юстиции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 07.06.2012 г., рег. номер 24480), с учётом Концепции преподавания русского языка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Российской Федерации (утверждена распоряжением Правительства Российской Федерации от 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апреля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2016 г.№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637-р).</w:t>
            </w:r>
          </w:p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Основу содержания литературного образования в средней школе на углублённом уровне составляют чтение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 выдающихся произведений отечественной и зарубежной литературы второй половины ХIХ — 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ХХI века, расширение литературного контента, углубление восприятия и анализ художественных произведений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историко-литературном и историко-культурном контекстах, интерпретация произведений 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старшеклассников,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читательским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опытом.</w:t>
            </w:r>
          </w:p>
          <w:p w:rsidR="00CF19C2" w:rsidRDefault="00E70F5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Литературное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литературы в основной школе и сопрягается с курсом литературы, изучаемым на базовом уровне.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 литературы в старших классах происходит углубление и расширение межпредметных связей с курсом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 языка, истории и предметов художественного цикла, с разными разделами филологической науки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 искусств на основе использования как аппарата литературоведения, так и литературной критики, 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читателя,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глубокому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произведений художественной литературы.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76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В рабочей программе учтены этапы российского историко-литературного процесса второй половины ХIХ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 ХХI века, представлены разделы, включающие произведения литератур народов России и зарубежной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</w:p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Углублённое изучение литературы осуществляется в соответствии с учебным планом гуманитарного профиля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преемственен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«Литература»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(углубленный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1"/>
                <w:sz w:val="24"/>
              </w:rPr>
              <w:t xml:space="preserve"> </w:t>
            </w:r>
            <w:r w:rsidR="004D2646">
              <w:rPr>
                <w:sz w:val="24"/>
              </w:rPr>
              <w:t>отводится 272</w:t>
            </w:r>
            <w:r>
              <w:rPr>
                <w:sz w:val="24"/>
              </w:rPr>
              <w:t xml:space="preserve"> часов:</w:t>
            </w:r>
          </w:p>
          <w:p w:rsidR="00CF19C2" w:rsidRDefault="00E70F59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4D2646"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4D2646"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</w:t>
            </w:r>
            <w:r w:rsidR="004D2646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70F59">
            <w:pPr>
              <w:pStyle w:val="TableParagraph"/>
              <w:numPr>
                <w:ilvl w:val="0"/>
                <w:numId w:val="11"/>
              </w:numPr>
              <w:tabs>
                <w:tab w:val="left" w:pos="828"/>
              </w:tabs>
              <w:spacing w:before="2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4D2646">
              <w:rPr>
                <w:sz w:val="24"/>
              </w:rPr>
              <w:t>136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"/>
                <w:sz w:val="24"/>
              </w:rPr>
              <w:t xml:space="preserve"> </w:t>
            </w:r>
            <w:r w:rsidR="004D2646">
              <w:rPr>
                <w:sz w:val="24"/>
              </w:rPr>
              <w:t>(4</w:t>
            </w:r>
            <w:r>
              <w:rPr>
                <w:spacing w:val="-2"/>
                <w:sz w:val="24"/>
              </w:rPr>
              <w:t xml:space="preserve"> </w:t>
            </w:r>
            <w:r w:rsidR="004D2646"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4B79FD">
        <w:trPr>
          <w:trHeight w:val="2762"/>
        </w:trPr>
        <w:tc>
          <w:tcPr>
            <w:tcW w:w="2548" w:type="dxa"/>
          </w:tcPr>
          <w:p w:rsidR="00051B08" w:rsidRPr="00051B08" w:rsidRDefault="00051B08" w:rsidP="00051B08">
            <w:pPr>
              <w:pStyle w:val="TableParagraph"/>
              <w:ind w:left="107" w:right="96"/>
              <w:jc w:val="center"/>
              <w:rPr>
                <w:b/>
                <w:sz w:val="24"/>
              </w:rPr>
            </w:pPr>
            <w:proofErr w:type="spellStart"/>
            <w:r w:rsidRPr="00051B08">
              <w:rPr>
                <w:b/>
                <w:sz w:val="24"/>
              </w:rPr>
              <w:t>Нохчийн</w:t>
            </w:r>
            <w:proofErr w:type="spellEnd"/>
            <w:r w:rsidRPr="00051B08">
              <w:rPr>
                <w:b/>
                <w:sz w:val="24"/>
              </w:rPr>
              <w:t xml:space="preserve"> </w:t>
            </w:r>
            <w:proofErr w:type="spellStart"/>
            <w:r w:rsidRPr="00051B08">
              <w:rPr>
                <w:b/>
                <w:sz w:val="24"/>
              </w:rPr>
              <w:t>мотт</w:t>
            </w:r>
            <w:proofErr w:type="spellEnd"/>
            <w:r w:rsidRPr="00051B08">
              <w:rPr>
                <w:b/>
                <w:sz w:val="24"/>
              </w:rPr>
              <w:t xml:space="preserve">                          10– 11-класс</w:t>
            </w:r>
          </w:p>
          <w:p w:rsidR="004B79FD" w:rsidRPr="00051B08" w:rsidRDefault="004B79FD" w:rsidP="00051B08">
            <w:pPr>
              <w:pStyle w:val="TableParagraph"/>
              <w:jc w:val="center"/>
              <w:rPr>
                <w:b/>
                <w:sz w:val="24"/>
              </w:rPr>
            </w:pPr>
          </w:p>
        </w:tc>
        <w:tc>
          <w:tcPr>
            <w:tcW w:w="11766" w:type="dxa"/>
          </w:tcPr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4B79FD">
              <w:rPr>
                <w:sz w:val="24"/>
              </w:rPr>
              <w:t>Нохчийн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меттан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коьрта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йукъардешаран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ишколана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лерина</w:t>
            </w:r>
            <w:proofErr w:type="spellEnd"/>
            <w:r w:rsidRPr="004B79FD">
              <w:rPr>
                <w:sz w:val="24"/>
              </w:rPr>
              <w:t xml:space="preserve"> программа </w:t>
            </w:r>
            <w:proofErr w:type="spellStart"/>
            <w:r w:rsidRPr="004B79FD">
              <w:rPr>
                <w:sz w:val="24"/>
              </w:rPr>
              <w:t>хIоттийна</w:t>
            </w:r>
            <w:proofErr w:type="spellEnd"/>
            <w:r w:rsidRPr="004B79FD">
              <w:rPr>
                <w:sz w:val="24"/>
              </w:rPr>
              <w:t xml:space="preserve">: 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>•</w:t>
            </w:r>
            <w:r w:rsidRPr="004B79FD">
              <w:rPr>
                <w:sz w:val="24"/>
              </w:rPr>
              <w:tab/>
            </w:r>
            <w:proofErr w:type="spellStart"/>
            <w:r w:rsidRPr="004B79FD">
              <w:rPr>
                <w:sz w:val="24"/>
              </w:rPr>
              <w:t>Федеральни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пачхьалкхан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стандартан</w:t>
            </w:r>
            <w:proofErr w:type="spellEnd"/>
            <w:r w:rsidRPr="004B79FD">
              <w:rPr>
                <w:sz w:val="24"/>
              </w:rPr>
              <w:t xml:space="preserve">, </w:t>
            </w:r>
            <w:proofErr w:type="spellStart"/>
            <w:r w:rsidRPr="004B79FD">
              <w:rPr>
                <w:sz w:val="24"/>
              </w:rPr>
              <w:t>коьртачу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программин</w:t>
            </w:r>
            <w:proofErr w:type="spellEnd"/>
            <w:r w:rsidRPr="004B79FD">
              <w:rPr>
                <w:sz w:val="24"/>
              </w:rPr>
              <w:t xml:space="preserve"> буха т1ехь; 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>•</w:t>
            </w:r>
            <w:r w:rsidRPr="004B79FD">
              <w:rPr>
                <w:sz w:val="24"/>
              </w:rPr>
              <w:tab/>
            </w:r>
            <w:proofErr w:type="spellStart"/>
            <w:r w:rsidRPr="004B79FD">
              <w:rPr>
                <w:sz w:val="24"/>
              </w:rPr>
              <w:t>С.Э.Эдиловн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нохчийн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меттан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герггарчу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хьесапехь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йолчу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программин</w:t>
            </w:r>
            <w:proofErr w:type="spellEnd"/>
            <w:r w:rsidRPr="004B79FD">
              <w:rPr>
                <w:sz w:val="24"/>
              </w:rPr>
              <w:t xml:space="preserve"> буха т1ехь;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>•</w:t>
            </w:r>
            <w:r w:rsidRPr="004B79FD">
              <w:rPr>
                <w:sz w:val="24"/>
              </w:rPr>
              <w:tab/>
              <w:t xml:space="preserve">Шела-г1алин №1 </w:t>
            </w:r>
            <w:proofErr w:type="spellStart"/>
            <w:r w:rsidRPr="004B79FD">
              <w:rPr>
                <w:sz w:val="24"/>
              </w:rPr>
              <w:t>йолчу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ишколан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хьесапан</w:t>
            </w:r>
            <w:proofErr w:type="spellEnd"/>
            <w:r w:rsidRPr="004B79FD">
              <w:rPr>
                <w:sz w:val="24"/>
              </w:rPr>
              <w:t xml:space="preserve"> буха т1ехь;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>•</w:t>
            </w:r>
            <w:r w:rsidRPr="004B79FD">
              <w:rPr>
                <w:sz w:val="24"/>
              </w:rPr>
              <w:tab/>
              <w:t xml:space="preserve">Шела-г1алин №1 </w:t>
            </w:r>
            <w:proofErr w:type="spellStart"/>
            <w:r w:rsidRPr="004B79FD">
              <w:rPr>
                <w:sz w:val="24"/>
              </w:rPr>
              <w:t>йолчу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гимназин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ишколан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коьрта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программин</w:t>
            </w:r>
            <w:proofErr w:type="spellEnd"/>
            <w:r w:rsidRPr="004B79FD">
              <w:rPr>
                <w:sz w:val="24"/>
              </w:rPr>
              <w:t xml:space="preserve"> буха т1ехь.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4B79FD">
              <w:rPr>
                <w:sz w:val="24"/>
              </w:rPr>
              <w:t>Кху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тIехь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тидаме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эцна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йуккъерчу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йукъардешарна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леринчу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proofErr w:type="gramStart"/>
            <w:r w:rsidRPr="004B79FD">
              <w:rPr>
                <w:sz w:val="24"/>
              </w:rPr>
              <w:t>массо</w:t>
            </w:r>
            <w:proofErr w:type="spellEnd"/>
            <w:proofErr w:type="gramEnd"/>
            <w:r w:rsidRPr="004B79FD">
              <w:rPr>
                <w:sz w:val="24"/>
              </w:rPr>
              <w:t xml:space="preserve"> а </w:t>
            </w:r>
            <w:proofErr w:type="spellStart"/>
            <w:r w:rsidRPr="004B79FD">
              <w:rPr>
                <w:sz w:val="24"/>
              </w:rPr>
              <w:t>тайпана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декъан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гIуллакхаш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кхиоран</w:t>
            </w:r>
            <w:proofErr w:type="spellEnd"/>
            <w:r w:rsidRPr="004B79FD">
              <w:rPr>
                <w:sz w:val="24"/>
              </w:rPr>
              <w:t xml:space="preserve"> а, </w:t>
            </w:r>
            <w:proofErr w:type="spellStart"/>
            <w:r w:rsidRPr="004B79FD">
              <w:rPr>
                <w:sz w:val="24"/>
              </w:rPr>
              <w:t>вовшахтохаран</w:t>
            </w:r>
            <w:proofErr w:type="spellEnd"/>
            <w:r w:rsidRPr="004B79FD">
              <w:rPr>
                <w:sz w:val="24"/>
              </w:rPr>
              <w:t xml:space="preserve"> а </w:t>
            </w:r>
            <w:proofErr w:type="spellStart"/>
            <w:r w:rsidRPr="004B79FD">
              <w:rPr>
                <w:sz w:val="24"/>
              </w:rPr>
              <w:t>программин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коьрта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идейш</w:t>
            </w:r>
            <w:proofErr w:type="spellEnd"/>
            <w:r w:rsidRPr="004B79FD">
              <w:rPr>
                <w:sz w:val="24"/>
              </w:rPr>
              <w:t xml:space="preserve"> а, </w:t>
            </w:r>
            <w:proofErr w:type="spellStart"/>
            <w:r w:rsidRPr="004B79FD">
              <w:rPr>
                <w:sz w:val="24"/>
              </w:rPr>
              <w:t>лехамаш</w:t>
            </w:r>
            <w:proofErr w:type="spellEnd"/>
            <w:r w:rsidRPr="004B79FD">
              <w:rPr>
                <w:sz w:val="24"/>
              </w:rPr>
              <w:t xml:space="preserve"> а, </w:t>
            </w:r>
            <w:proofErr w:type="spellStart"/>
            <w:r w:rsidRPr="004B79FD">
              <w:rPr>
                <w:sz w:val="24"/>
              </w:rPr>
              <w:t>йуьхьанцарчу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йуккъерчу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герггарчу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программашца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йозаелла</w:t>
            </w:r>
            <w:proofErr w:type="spellEnd"/>
            <w:r w:rsidRPr="004B79FD">
              <w:rPr>
                <w:sz w:val="24"/>
              </w:rPr>
              <w:t xml:space="preserve"> а, </w:t>
            </w:r>
            <w:proofErr w:type="spellStart"/>
            <w:r w:rsidRPr="004B79FD">
              <w:rPr>
                <w:sz w:val="24"/>
              </w:rPr>
              <w:t>тIаьхьало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йолуш</w:t>
            </w:r>
            <w:proofErr w:type="spellEnd"/>
            <w:r w:rsidRPr="004B79FD">
              <w:rPr>
                <w:sz w:val="24"/>
              </w:rPr>
              <w:t xml:space="preserve"> а </w:t>
            </w:r>
            <w:proofErr w:type="spellStart"/>
            <w:r w:rsidRPr="004B79FD">
              <w:rPr>
                <w:sz w:val="24"/>
              </w:rPr>
              <w:t>хилар</w:t>
            </w:r>
            <w:proofErr w:type="spellEnd"/>
            <w:r w:rsidRPr="004B79FD">
              <w:rPr>
                <w:sz w:val="24"/>
              </w:rPr>
              <w:t>.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 xml:space="preserve">Программа – </w:t>
            </w:r>
            <w:proofErr w:type="spellStart"/>
            <w:r w:rsidRPr="004B79FD">
              <w:rPr>
                <w:sz w:val="24"/>
              </w:rPr>
              <w:t>иза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белхан</w:t>
            </w:r>
            <w:proofErr w:type="spellEnd"/>
            <w:r w:rsidRPr="004B79FD">
              <w:rPr>
                <w:sz w:val="24"/>
              </w:rPr>
              <w:t xml:space="preserve"> программа </w:t>
            </w:r>
            <w:proofErr w:type="spellStart"/>
            <w:r w:rsidRPr="004B79FD">
              <w:rPr>
                <w:sz w:val="24"/>
              </w:rPr>
              <w:t>хIотторан</w:t>
            </w:r>
            <w:proofErr w:type="spellEnd"/>
            <w:r w:rsidRPr="004B79FD">
              <w:rPr>
                <w:sz w:val="24"/>
              </w:rPr>
              <w:t xml:space="preserve"> бух </w:t>
            </w:r>
            <w:proofErr w:type="spellStart"/>
            <w:r w:rsidRPr="004B79FD">
              <w:rPr>
                <w:sz w:val="24"/>
              </w:rPr>
              <w:t>бу</w:t>
            </w:r>
            <w:proofErr w:type="spellEnd"/>
            <w:r w:rsidRPr="004B79FD">
              <w:rPr>
                <w:sz w:val="24"/>
              </w:rPr>
              <w:t xml:space="preserve">: </w:t>
            </w:r>
            <w:proofErr w:type="spellStart"/>
            <w:r w:rsidRPr="004B79FD">
              <w:rPr>
                <w:sz w:val="24"/>
              </w:rPr>
              <w:t>цо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билгалдо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инвариантни</w:t>
            </w:r>
            <w:proofErr w:type="spellEnd"/>
            <w:r w:rsidRPr="004B79FD">
              <w:rPr>
                <w:sz w:val="24"/>
              </w:rPr>
              <w:t xml:space="preserve"> (</w:t>
            </w:r>
            <w:proofErr w:type="spellStart"/>
            <w:r w:rsidRPr="004B79FD">
              <w:rPr>
                <w:sz w:val="24"/>
              </w:rPr>
              <w:t>тIедоьжна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декхар</w:t>
            </w:r>
            <w:proofErr w:type="spellEnd"/>
            <w:r w:rsidRPr="004B79FD">
              <w:rPr>
                <w:sz w:val="24"/>
              </w:rPr>
              <w:t xml:space="preserve"> долу) 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proofErr w:type="gramStart"/>
            <w:r w:rsidRPr="004B79FD">
              <w:rPr>
                <w:sz w:val="24"/>
              </w:rPr>
              <w:t>дакъа</w:t>
            </w:r>
            <w:proofErr w:type="spellEnd"/>
            <w:proofErr w:type="gramEnd"/>
            <w:r w:rsidRPr="004B79FD">
              <w:rPr>
                <w:sz w:val="24"/>
              </w:rPr>
              <w:t xml:space="preserve"> а, шел </w:t>
            </w:r>
            <w:proofErr w:type="spellStart"/>
            <w:r w:rsidRPr="004B79FD">
              <w:rPr>
                <w:sz w:val="24"/>
              </w:rPr>
              <w:t>тIаьхьа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шен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лаамехь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чулацамах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вариативни</w:t>
            </w:r>
            <w:proofErr w:type="spellEnd"/>
            <w:r w:rsidRPr="004B79FD">
              <w:rPr>
                <w:sz w:val="24"/>
              </w:rPr>
              <w:t xml:space="preserve"> дерг </w:t>
            </w:r>
            <w:proofErr w:type="spellStart"/>
            <w:r w:rsidRPr="004B79FD">
              <w:rPr>
                <w:sz w:val="24"/>
              </w:rPr>
              <w:t>харжа</w:t>
            </w:r>
            <w:proofErr w:type="spellEnd"/>
            <w:r w:rsidRPr="004B79FD">
              <w:rPr>
                <w:sz w:val="24"/>
              </w:rPr>
              <w:t xml:space="preserve"> таро </w:t>
            </w:r>
            <w:proofErr w:type="spellStart"/>
            <w:r w:rsidRPr="004B79FD">
              <w:rPr>
                <w:sz w:val="24"/>
              </w:rPr>
              <w:t>луш</w:t>
            </w:r>
            <w:proofErr w:type="spellEnd"/>
            <w:r w:rsidRPr="004B79FD">
              <w:rPr>
                <w:sz w:val="24"/>
              </w:rPr>
              <w:t xml:space="preserve"> долу </w:t>
            </w:r>
            <w:proofErr w:type="spellStart"/>
            <w:r w:rsidRPr="004B79FD">
              <w:rPr>
                <w:sz w:val="24"/>
              </w:rPr>
              <w:t>дакъа</w:t>
            </w:r>
            <w:proofErr w:type="spellEnd"/>
            <w:r w:rsidRPr="004B79FD">
              <w:rPr>
                <w:sz w:val="24"/>
              </w:rPr>
              <w:t xml:space="preserve"> а. </w:t>
            </w:r>
            <w:proofErr w:type="spellStart"/>
            <w:r w:rsidRPr="004B79FD">
              <w:rPr>
                <w:sz w:val="24"/>
              </w:rPr>
              <w:t>Йуккъерчу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йукъардешаран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ишколана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лерина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герггарчу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хьесапехь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йолу</w:t>
            </w:r>
            <w:proofErr w:type="spellEnd"/>
            <w:r w:rsidRPr="004B79FD">
              <w:rPr>
                <w:sz w:val="24"/>
              </w:rPr>
              <w:t xml:space="preserve"> программа </w:t>
            </w:r>
            <w:proofErr w:type="spellStart"/>
            <w:r w:rsidRPr="004B79FD">
              <w:rPr>
                <w:sz w:val="24"/>
              </w:rPr>
              <w:t>шен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чулацаман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башхаллашца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къаьсташ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йу</w:t>
            </w:r>
            <w:proofErr w:type="spellEnd"/>
            <w:r w:rsidRPr="004B79FD">
              <w:rPr>
                <w:sz w:val="24"/>
              </w:rPr>
              <w:t xml:space="preserve">, </w:t>
            </w:r>
            <w:proofErr w:type="spellStart"/>
            <w:r w:rsidRPr="004B79FD">
              <w:rPr>
                <w:sz w:val="24"/>
              </w:rPr>
              <w:t>цкъа-делахь</w:t>
            </w:r>
            <w:proofErr w:type="spellEnd"/>
            <w:r w:rsidRPr="004B79FD">
              <w:rPr>
                <w:sz w:val="24"/>
              </w:rPr>
              <w:t xml:space="preserve">, </w:t>
            </w:r>
            <w:proofErr w:type="spellStart"/>
            <w:r w:rsidRPr="004B79FD">
              <w:rPr>
                <w:sz w:val="24"/>
              </w:rPr>
              <w:t>йуккъерчу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йукъардешаран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системин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предметийн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чулацамца</w:t>
            </w:r>
            <w:proofErr w:type="spellEnd"/>
            <w:r w:rsidRPr="004B79FD">
              <w:rPr>
                <w:sz w:val="24"/>
              </w:rPr>
              <w:t xml:space="preserve">, </w:t>
            </w:r>
            <w:proofErr w:type="spellStart"/>
            <w:r w:rsidRPr="004B79FD">
              <w:rPr>
                <w:sz w:val="24"/>
              </w:rPr>
              <w:t>шолгIа-делахь</w:t>
            </w:r>
            <w:proofErr w:type="spellEnd"/>
            <w:r w:rsidRPr="004B79FD">
              <w:rPr>
                <w:sz w:val="24"/>
              </w:rPr>
              <w:t xml:space="preserve">, </w:t>
            </w:r>
            <w:proofErr w:type="spellStart"/>
            <w:r w:rsidRPr="004B79FD">
              <w:rPr>
                <w:sz w:val="24"/>
              </w:rPr>
              <w:t>Iамочеран</w:t>
            </w:r>
            <w:proofErr w:type="spellEnd"/>
            <w:r w:rsidRPr="004B79FD">
              <w:rPr>
                <w:sz w:val="24"/>
              </w:rPr>
              <w:t xml:space="preserve"> психологически а, </w:t>
            </w:r>
            <w:proofErr w:type="spellStart"/>
            <w:r w:rsidRPr="004B79FD">
              <w:rPr>
                <w:sz w:val="24"/>
              </w:rPr>
              <w:t>хенийн</w:t>
            </w:r>
            <w:proofErr w:type="spellEnd"/>
            <w:r w:rsidRPr="004B79FD">
              <w:rPr>
                <w:sz w:val="24"/>
              </w:rPr>
              <w:t xml:space="preserve"> а </w:t>
            </w:r>
            <w:proofErr w:type="spellStart"/>
            <w:r w:rsidRPr="004B79FD">
              <w:rPr>
                <w:sz w:val="24"/>
              </w:rPr>
              <w:t>башхаллашца</w:t>
            </w:r>
            <w:proofErr w:type="spellEnd"/>
            <w:r w:rsidRPr="004B79FD">
              <w:rPr>
                <w:sz w:val="24"/>
              </w:rPr>
              <w:t>.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 xml:space="preserve">Программа </w:t>
            </w:r>
            <w:proofErr w:type="spellStart"/>
            <w:r w:rsidRPr="004B79FD">
              <w:rPr>
                <w:sz w:val="24"/>
              </w:rPr>
              <w:t>кхаа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декъах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лаьтта</w:t>
            </w:r>
            <w:proofErr w:type="spellEnd"/>
            <w:r w:rsidRPr="004B79FD">
              <w:rPr>
                <w:sz w:val="24"/>
              </w:rPr>
              <w:t>: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>1.</w:t>
            </w:r>
            <w:r w:rsidRPr="004B79FD">
              <w:rPr>
                <w:sz w:val="24"/>
              </w:rPr>
              <w:tab/>
              <w:t>«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предмет </w:t>
            </w:r>
            <w:proofErr w:type="spellStart"/>
            <w:r w:rsidRPr="004B79FD">
              <w:rPr>
                <w:sz w:val="24"/>
              </w:rPr>
              <w:t>карайерзорехь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кхочушдан</w:t>
            </w:r>
            <w:proofErr w:type="spellEnd"/>
            <w:r w:rsidRPr="004B79FD">
              <w:rPr>
                <w:sz w:val="24"/>
              </w:rPr>
              <w:t xml:space="preserve"> лору жам1аш». 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>2.</w:t>
            </w:r>
            <w:r w:rsidRPr="004B79FD">
              <w:rPr>
                <w:sz w:val="24"/>
              </w:rPr>
              <w:tab/>
              <w:t>«</w:t>
            </w: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курсан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чулацам</w:t>
            </w:r>
            <w:proofErr w:type="spellEnd"/>
            <w:r w:rsidRPr="004B79FD">
              <w:rPr>
                <w:sz w:val="24"/>
              </w:rPr>
              <w:t xml:space="preserve">». 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4B79FD">
              <w:rPr>
                <w:sz w:val="24"/>
              </w:rPr>
              <w:t>3.</w:t>
            </w:r>
            <w:r w:rsidRPr="004B79FD">
              <w:rPr>
                <w:sz w:val="24"/>
              </w:rPr>
              <w:tab/>
              <w:t>«</w:t>
            </w:r>
            <w:proofErr w:type="spellStart"/>
            <w:r w:rsidRPr="004B79FD">
              <w:rPr>
                <w:sz w:val="24"/>
              </w:rPr>
              <w:t>Дешаран-тематикин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хьесап</w:t>
            </w:r>
            <w:proofErr w:type="spellEnd"/>
            <w:r w:rsidRPr="004B79FD">
              <w:rPr>
                <w:sz w:val="24"/>
              </w:rPr>
              <w:t xml:space="preserve">». </w:t>
            </w:r>
          </w:p>
          <w:p w:rsidR="004B79FD" w:rsidRPr="004B79FD" w:rsidRDefault="004B79FD" w:rsidP="004B79FD">
            <w:pPr>
              <w:pStyle w:val="TableParagraph"/>
              <w:ind w:right="96"/>
              <w:jc w:val="both"/>
              <w:rPr>
                <w:sz w:val="24"/>
              </w:rPr>
            </w:pPr>
            <w:proofErr w:type="spellStart"/>
            <w:r w:rsidRPr="004B79FD">
              <w:rPr>
                <w:sz w:val="24"/>
              </w:rPr>
              <w:t>Дешаран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хьесапаца</w:t>
            </w:r>
            <w:proofErr w:type="spellEnd"/>
            <w:r w:rsidRPr="004B79FD">
              <w:rPr>
                <w:sz w:val="24"/>
              </w:rPr>
              <w:t xml:space="preserve"> цхьаьнадог1уш, </w:t>
            </w:r>
            <w:proofErr w:type="spellStart"/>
            <w:r w:rsidRPr="004B79FD">
              <w:rPr>
                <w:sz w:val="24"/>
              </w:rPr>
              <w:t>нохчийн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мотт</w:t>
            </w:r>
            <w:proofErr w:type="spellEnd"/>
            <w:r w:rsidRPr="004B79FD">
              <w:rPr>
                <w:sz w:val="24"/>
              </w:rPr>
              <w:t xml:space="preserve"> 1аморна </w:t>
            </w:r>
            <w:proofErr w:type="spellStart"/>
            <w:r w:rsidRPr="004B79FD">
              <w:rPr>
                <w:sz w:val="24"/>
              </w:rPr>
              <w:t>леринчу</w:t>
            </w:r>
            <w:proofErr w:type="spellEnd"/>
            <w:r w:rsidRPr="004B79FD">
              <w:rPr>
                <w:sz w:val="24"/>
              </w:rPr>
              <w:t xml:space="preserve"> </w:t>
            </w:r>
            <w:proofErr w:type="spellStart"/>
            <w:r w:rsidRPr="004B79FD">
              <w:rPr>
                <w:sz w:val="24"/>
              </w:rPr>
              <w:t>сахьтийн</w:t>
            </w:r>
            <w:proofErr w:type="spellEnd"/>
            <w:r w:rsidRPr="004B79FD">
              <w:rPr>
                <w:sz w:val="24"/>
              </w:rPr>
              <w:t xml:space="preserve"> </w:t>
            </w:r>
            <w:r w:rsidR="00AA361C" w:rsidRPr="004B79FD">
              <w:rPr>
                <w:sz w:val="24"/>
              </w:rPr>
              <w:t>барам:</w:t>
            </w:r>
            <w:r w:rsidR="00AA361C">
              <w:rPr>
                <w:sz w:val="24"/>
              </w:rPr>
              <w:t xml:space="preserve"> шарах</w:t>
            </w:r>
            <w:r>
              <w:rPr>
                <w:sz w:val="24"/>
              </w:rPr>
              <w:t>-68</w:t>
            </w:r>
            <w:r w:rsidR="00AA361C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сахьт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z w:val="24"/>
                <w:szCs w:val="24"/>
              </w:rPr>
              <w:t>к</w:t>
            </w:r>
            <w:r w:rsidRPr="00AA5553">
              <w:rPr>
                <w:sz w:val="24"/>
                <w:szCs w:val="24"/>
              </w:rPr>
              <w:t>1</w:t>
            </w:r>
            <w:proofErr w:type="gramStart"/>
            <w:r w:rsidRPr="00AA5553">
              <w:rPr>
                <w:sz w:val="24"/>
                <w:szCs w:val="24"/>
              </w:rPr>
              <w:t>иранах</w:t>
            </w:r>
            <w:r>
              <w:rPr>
                <w:sz w:val="24"/>
              </w:rPr>
              <w:t xml:space="preserve">  1</w:t>
            </w:r>
            <w:r w:rsidR="00D83372">
              <w:rPr>
                <w:sz w:val="24"/>
              </w:rPr>
              <w:t>0</w:t>
            </w:r>
            <w:proofErr w:type="gramEnd"/>
            <w:r w:rsidR="00D83372">
              <w:rPr>
                <w:sz w:val="24"/>
              </w:rPr>
              <w:t xml:space="preserve">-11 </w:t>
            </w:r>
            <w:proofErr w:type="spellStart"/>
            <w:r w:rsidR="00D83372">
              <w:rPr>
                <w:sz w:val="24"/>
              </w:rPr>
              <w:t>классехь</w:t>
            </w:r>
            <w:proofErr w:type="spellEnd"/>
            <w:r w:rsidR="00D83372">
              <w:rPr>
                <w:sz w:val="24"/>
              </w:rPr>
              <w:t xml:space="preserve"> 2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сахьт</w:t>
            </w:r>
            <w:proofErr w:type="spellEnd"/>
            <w:r>
              <w:rPr>
                <w:sz w:val="24"/>
              </w:rPr>
              <w:t>.</w:t>
            </w:r>
          </w:p>
          <w:p w:rsidR="004B79FD" w:rsidRP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</w:p>
          <w:p w:rsidR="004B79FD" w:rsidRDefault="004B79FD" w:rsidP="004B79FD">
            <w:pPr>
              <w:pStyle w:val="TableParagraph"/>
              <w:ind w:left="107" w:right="96"/>
              <w:jc w:val="both"/>
              <w:rPr>
                <w:sz w:val="24"/>
              </w:rPr>
            </w:pPr>
          </w:p>
        </w:tc>
      </w:tr>
      <w:tr w:rsidR="00B6133B">
        <w:trPr>
          <w:trHeight w:val="2762"/>
        </w:trPr>
        <w:tc>
          <w:tcPr>
            <w:tcW w:w="2548" w:type="dxa"/>
          </w:tcPr>
          <w:p w:rsidR="00B6133B" w:rsidRPr="00051B08" w:rsidRDefault="00B7217C" w:rsidP="00051B08">
            <w:pPr>
              <w:pStyle w:val="TableParagraph"/>
              <w:ind w:left="107" w:right="9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lastRenderedPageBreak/>
              <w:t>Нохчийн</w:t>
            </w:r>
            <w:proofErr w:type="spellEnd"/>
            <w:r>
              <w:rPr>
                <w:b/>
                <w:sz w:val="24"/>
              </w:rPr>
              <w:t xml:space="preserve"> литература 10-11 класс</w:t>
            </w:r>
          </w:p>
        </w:tc>
        <w:tc>
          <w:tcPr>
            <w:tcW w:w="11766" w:type="dxa"/>
          </w:tcPr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B7217C">
              <w:rPr>
                <w:sz w:val="24"/>
              </w:rPr>
              <w:t>Нохчийн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литературин</w:t>
            </w:r>
            <w:proofErr w:type="spellEnd"/>
            <w:r w:rsidRPr="00B7217C">
              <w:rPr>
                <w:sz w:val="24"/>
              </w:rPr>
              <w:t xml:space="preserve"> 10, 11</w:t>
            </w:r>
            <w:r>
              <w:rPr>
                <w:sz w:val="24"/>
              </w:rPr>
              <w:t xml:space="preserve">-чуй </w:t>
            </w:r>
            <w:proofErr w:type="spellStart"/>
            <w:r>
              <w:rPr>
                <w:sz w:val="24"/>
              </w:rPr>
              <w:t>классашна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лерина</w:t>
            </w:r>
            <w:proofErr w:type="spellEnd"/>
            <w:r>
              <w:rPr>
                <w:sz w:val="24"/>
              </w:rPr>
              <w:t xml:space="preserve"> программа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B7217C">
              <w:rPr>
                <w:sz w:val="24"/>
              </w:rPr>
              <w:t>Нохчийн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литературин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йуккъерчу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йукъардешаран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ишколана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лерина</w:t>
            </w:r>
            <w:proofErr w:type="spellEnd"/>
            <w:r w:rsidRPr="00B7217C">
              <w:rPr>
                <w:sz w:val="24"/>
              </w:rPr>
              <w:t xml:space="preserve"> программа </w:t>
            </w:r>
            <w:proofErr w:type="spellStart"/>
            <w:r w:rsidRPr="00B7217C">
              <w:rPr>
                <w:sz w:val="24"/>
              </w:rPr>
              <w:t>хIоттийна</w:t>
            </w:r>
            <w:proofErr w:type="spellEnd"/>
            <w:r w:rsidRPr="00B7217C">
              <w:rPr>
                <w:sz w:val="24"/>
              </w:rPr>
              <w:t xml:space="preserve">: 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>•</w:t>
            </w:r>
            <w:r w:rsidRPr="00B7217C">
              <w:rPr>
                <w:sz w:val="24"/>
              </w:rPr>
              <w:tab/>
            </w:r>
            <w:proofErr w:type="spellStart"/>
            <w:r w:rsidRPr="00B7217C">
              <w:rPr>
                <w:sz w:val="24"/>
              </w:rPr>
              <w:t>Федеральни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пачхьалкхан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стандартан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коьртачу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программин</w:t>
            </w:r>
            <w:proofErr w:type="spellEnd"/>
            <w:r w:rsidRPr="00B7217C">
              <w:rPr>
                <w:sz w:val="24"/>
              </w:rPr>
              <w:t xml:space="preserve"> буха </w:t>
            </w:r>
            <w:proofErr w:type="spellStart"/>
            <w:r w:rsidRPr="00B7217C">
              <w:rPr>
                <w:sz w:val="24"/>
              </w:rPr>
              <w:t>тӀехь</w:t>
            </w:r>
            <w:proofErr w:type="spellEnd"/>
            <w:r w:rsidRPr="00B7217C">
              <w:rPr>
                <w:sz w:val="24"/>
              </w:rPr>
              <w:t xml:space="preserve">; 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>•</w:t>
            </w:r>
            <w:r w:rsidRPr="00B7217C">
              <w:rPr>
                <w:sz w:val="24"/>
              </w:rPr>
              <w:tab/>
            </w:r>
            <w:proofErr w:type="spellStart"/>
            <w:r w:rsidRPr="00B7217C">
              <w:rPr>
                <w:sz w:val="24"/>
              </w:rPr>
              <w:t>С.Э.Эдиловн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нохчийн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литературин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герггарчу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хьесапехь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йолчу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программин</w:t>
            </w:r>
            <w:proofErr w:type="spellEnd"/>
            <w:r w:rsidRPr="00B7217C">
              <w:rPr>
                <w:sz w:val="24"/>
              </w:rPr>
              <w:t xml:space="preserve"> буха </w:t>
            </w:r>
            <w:proofErr w:type="spellStart"/>
            <w:r w:rsidRPr="00B7217C">
              <w:rPr>
                <w:sz w:val="24"/>
              </w:rPr>
              <w:t>тӀехь</w:t>
            </w:r>
            <w:proofErr w:type="spellEnd"/>
            <w:r w:rsidRPr="00B7217C">
              <w:rPr>
                <w:sz w:val="24"/>
              </w:rPr>
              <w:t>;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B7217C">
              <w:rPr>
                <w:sz w:val="24"/>
              </w:rPr>
              <w:t>Йуккъерчу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йукъардешаран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ишколана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лерина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герггарчу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хьесапехь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йолу</w:t>
            </w:r>
            <w:proofErr w:type="spellEnd"/>
            <w:r w:rsidRPr="00B7217C">
              <w:rPr>
                <w:sz w:val="24"/>
              </w:rPr>
              <w:t xml:space="preserve"> программа </w:t>
            </w:r>
            <w:proofErr w:type="spellStart"/>
            <w:r w:rsidRPr="00B7217C">
              <w:rPr>
                <w:sz w:val="24"/>
              </w:rPr>
              <w:t>шен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чулацаман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башхаллашца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къаьсташ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цкъа-делахь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йуккъерчу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йукъардешаран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къепен</w:t>
            </w:r>
            <w:proofErr w:type="spellEnd"/>
            <w:r w:rsidRPr="00B7217C">
              <w:rPr>
                <w:sz w:val="24"/>
              </w:rPr>
              <w:t xml:space="preserve"> (</w:t>
            </w:r>
            <w:proofErr w:type="spellStart"/>
            <w:r w:rsidRPr="00B7217C">
              <w:rPr>
                <w:sz w:val="24"/>
              </w:rPr>
              <w:t>системин</w:t>
            </w:r>
            <w:proofErr w:type="spellEnd"/>
            <w:r w:rsidRPr="00B7217C">
              <w:rPr>
                <w:sz w:val="24"/>
              </w:rPr>
              <w:t xml:space="preserve">) </w:t>
            </w:r>
            <w:proofErr w:type="spellStart"/>
            <w:r w:rsidRPr="00B7217C">
              <w:rPr>
                <w:sz w:val="24"/>
              </w:rPr>
              <w:t>предметийн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чулацамца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шолгIа-делахь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Iамочеран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gramStart"/>
            <w:r w:rsidRPr="00B7217C">
              <w:rPr>
                <w:sz w:val="24"/>
              </w:rPr>
              <w:t>психологически</w:t>
            </w:r>
            <w:proofErr w:type="gramEnd"/>
            <w:r w:rsidRPr="00B7217C">
              <w:rPr>
                <w:sz w:val="24"/>
              </w:rPr>
              <w:t xml:space="preserve"> а, </w:t>
            </w:r>
            <w:proofErr w:type="spellStart"/>
            <w:r w:rsidRPr="00B7217C">
              <w:rPr>
                <w:sz w:val="24"/>
              </w:rPr>
              <w:t>хенийн</w:t>
            </w:r>
            <w:proofErr w:type="spellEnd"/>
            <w:r w:rsidRPr="00B7217C">
              <w:rPr>
                <w:sz w:val="24"/>
              </w:rPr>
              <w:t xml:space="preserve"> а </w:t>
            </w:r>
            <w:proofErr w:type="spellStart"/>
            <w:r w:rsidRPr="00B7217C">
              <w:rPr>
                <w:sz w:val="24"/>
              </w:rPr>
              <w:t>башхаллашца</w:t>
            </w:r>
            <w:proofErr w:type="spellEnd"/>
            <w:r w:rsidRPr="00B7217C">
              <w:rPr>
                <w:sz w:val="24"/>
              </w:rPr>
              <w:t>.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B7217C">
              <w:rPr>
                <w:sz w:val="24"/>
              </w:rPr>
              <w:t>Программо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билгалдо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инвариантни</w:t>
            </w:r>
            <w:proofErr w:type="spellEnd"/>
            <w:r w:rsidRPr="00B7217C">
              <w:rPr>
                <w:sz w:val="24"/>
              </w:rPr>
              <w:t xml:space="preserve"> (</w:t>
            </w:r>
            <w:proofErr w:type="spellStart"/>
            <w:r w:rsidRPr="00B7217C">
              <w:rPr>
                <w:sz w:val="24"/>
              </w:rPr>
              <w:t>ца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Iамийча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ца</w:t>
            </w:r>
            <w:proofErr w:type="spellEnd"/>
            <w:r w:rsidRPr="00B7217C">
              <w:rPr>
                <w:sz w:val="24"/>
              </w:rPr>
              <w:t xml:space="preserve"> долу) 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курсан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дакъа</w:t>
            </w:r>
            <w:proofErr w:type="spellEnd"/>
            <w:r w:rsidRPr="00B7217C">
              <w:rPr>
                <w:sz w:val="24"/>
              </w:rPr>
              <w:t xml:space="preserve">, таро </w:t>
            </w:r>
            <w:proofErr w:type="spellStart"/>
            <w:r w:rsidRPr="00B7217C">
              <w:rPr>
                <w:sz w:val="24"/>
              </w:rPr>
              <w:t>ло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белхан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программаш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хIиттош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коьчал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дIасайекъа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курсан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дакъош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шайн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лаамехь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хьалха-тIаьхьа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нисдеш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хьеха</w:t>
            </w:r>
            <w:proofErr w:type="spellEnd"/>
            <w:r w:rsidRPr="00B7217C">
              <w:rPr>
                <w:sz w:val="24"/>
              </w:rPr>
              <w:t xml:space="preserve">. </w:t>
            </w:r>
            <w:proofErr w:type="spellStart"/>
            <w:r w:rsidRPr="00B7217C">
              <w:rPr>
                <w:sz w:val="24"/>
              </w:rPr>
              <w:t>Иштта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цо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аьтто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бо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цхьаалла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proofErr w:type="gramStart"/>
            <w:r w:rsidRPr="00B7217C">
              <w:rPr>
                <w:sz w:val="24"/>
              </w:rPr>
              <w:t>ларйарехь</w:t>
            </w:r>
            <w:proofErr w:type="spellEnd"/>
            <w:proofErr w:type="gramEnd"/>
            <w:r w:rsidRPr="00B7217C">
              <w:rPr>
                <w:sz w:val="24"/>
              </w:rPr>
              <w:t xml:space="preserve"> а, 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курс </w:t>
            </w:r>
            <w:proofErr w:type="spellStart"/>
            <w:r w:rsidRPr="00B7217C">
              <w:rPr>
                <w:sz w:val="24"/>
              </w:rPr>
              <w:t>тайп-тайпанчу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кепара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дIахIотторехь</w:t>
            </w:r>
            <w:proofErr w:type="spellEnd"/>
            <w:r w:rsidRPr="00B7217C">
              <w:rPr>
                <w:sz w:val="24"/>
              </w:rPr>
              <w:t xml:space="preserve"> а.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B7217C">
              <w:rPr>
                <w:sz w:val="24"/>
              </w:rPr>
              <w:t>Программо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Iамо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билгалйина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нохчийн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литературин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тоьлла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произведенеш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уьш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массо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йукъардешаран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ишколашна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proofErr w:type="gramStart"/>
            <w:r w:rsidRPr="00B7217C">
              <w:rPr>
                <w:sz w:val="24"/>
              </w:rPr>
              <w:t>лерина</w:t>
            </w:r>
            <w:proofErr w:type="spellEnd"/>
            <w:proofErr w:type="gramEnd"/>
            <w:r w:rsidRPr="00B7217C">
              <w:rPr>
                <w:sz w:val="24"/>
              </w:rPr>
              <w:t xml:space="preserve"> а, </w:t>
            </w:r>
            <w:proofErr w:type="spellStart"/>
            <w:r w:rsidRPr="00B7217C">
              <w:rPr>
                <w:sz w:val="24"/>
              </w:rPr>
              <w:t>жамIдаран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талламан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къепеца</w:t>
            </w:r>
            <w:proofErr w:type="spellEnd"/>
            <w:r w:rsidRPr="00B7217C">
              <w:rPr>
                <w:sz w:val="24"/>
              </w:rPr>
              <w:t xml:space="preserve"> (</w:t>
            </w:r>
            <w:proofErr w:type="spellStart"/>
            <w:r w:rsidRPr="00B7217C">
              <w:rPr>
                <w:sz w:val="24"/>
              </w:rPr>
              <w:t>системица</w:t>
            </w:r>
            <w:proofErr w:type="spellEnd"/>
            <w:r w:rsidRPr="00B7217C">
              <w:rPr>
                <w:sz w:val="24"/>
              </w:rPr>
              <w:t xml:space="preserve">) </w:t>
            </w:r>
            <w:proofErr w:type="spellStart"/>
            <w:r w:rsidRPr="00B7217C">
              <w:rPr>
                <w:sz w:val="24"/>
              </w:rPr>
              <w:t>йозайелла</w:t>
            </w:r>
            <w:proofErr w:type="spellEnd"/>
            <w:r w:rsidRPr="00B7217C">
              <w:rPr>
                <w:sz w:val="24"/>
              </w:rPr>
              <w:t xml:space="preserve"> а </w:t>
            </w:r>
            <w:proofErr w:type="spellStart"/>
            <w:r w:rsidRPr="00B7217C">
              <w:rPr>
                <w:sz w:val="24"/>
              </w:rPr>
              <w:t>йу</w:t>
            </w:r>
            <w:proofErr w:type="spellEnd"/>
            <w:r w:rsidRPr="00B7217C">
              <w:rPr>
                <w:sz w:val="24"/>
              </w:rPr>
              <w:t xml:space="preserve">. </w:t>
            </w:r>
            <w:proofErr w:type="spellStart"/>
            <w:r w:rsidRPr="00B7217C">
              <w:rPr>
                <w:sz w:val="24"/>
              </w:rPr>
              <w:t>Программо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иштта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шена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чулоцу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gramStart"/>
            <w:r w:rsidRPr="00B7217C">
              <w:rPr>
                <w:sz w:val="24"/>
              </w:rPr>
              <w:t>тематически</w:t>
            </w:r>
            <w:proofErr w:type="gramEnd"/>
            <w:r w:rsidRPr="00B7217C">
              <w:rPr>
                <w:sz w:val="24"/>
              </w:rPr>
              <w:t xml:space="preserve"> а, </w:t>
            </w:r>
            <w:proofErr w:type="spellStart"/>
            <w:r w:rsidRPr="00B7217C">
              <w:rPr>
                <w:sz w:val="24"/>
              </w:rPr>
              <w:t>жанрови</w:t>
            </w:r>
            <w:proofErr w:type="spellEnd"/>
            <w:r w:rsidRPr="00B7217C">
              <w:rPr>
                <w:sz w:val="24"/>
              </w:rPr>
              <w:t xml:space="preserve"> а </w:t>
            </w:r>
            <w:proofErr w:type="spellStart"/>
            <w:r w:rsidRPr="00B7217C">
              <w:rPr>
                <w:sz w:val="24"/>
              </w:rPr>
              <w:t>башхаллашца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хIиттийна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йолу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йукъарчу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хьесапера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обзораш</w:t>
            </w:r>
            <w:proofErr w:type="spellEnd"/>
            <w:r w:rsidRPr="00B7217C">
              <w:rPr>
                <w:sz w:val="24"/>
              </w:rPr>
              <w:t xml:space="preserve">. 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B7217C">
              <w:rPr>
                <w:sz w:val="24"/>
              </w:rPr>
              <w:t>Йаккхий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произведенеш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Iамо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хилийта</w:t>
            </w:r>
            <w:proofErr w:type="spellEnd"/>
            <w:r>
              <w:rPr>
                <w:sz w:val="24"/>
              </w:rPr>
              <w:t xml:space="preserve">, </w:t>
            </w:r>
            <w:proofErr w:type="spellStart"/>
            <w:r>
              <w:rPr>
                <w:sz w:val="24"/>
              </w:rPr>
              <w:t>йацйина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йалийна</w:t>
            </w:r>
            <w:proofErr w:type="spellEnd"/>
            <w:r>
              <w:rPr>
                <w:sz w:val="24"/>
              </w:rPr>
              <w:t>.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 xml:space="preserve">Программа </w:t>
            </w:r>
            <w:proofErr w:type="spellStart"/>
            <w:r w:rsidRPr="00B7217C">
              <w:rPr>
                <w:sz w:val="24"/>
              </w:rPr>
              <w:t>кхаа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декъах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лаьтта</w:t>
            </w:r>
            <w:proofErr w:type="spellEnd"/>
            <w:r w:rsidRPr="00B7217C">
              <w:rPr>
                <w:sz w:val="24"/>
              </w:rPr>
              <w:t>: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>«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предмет </w:t>
            </w:r>
            <w:proofErr w:type="spellStart"/>
            <w:r w:rsidRPr="00B7217C">
              <w:rPr>
                <w:sz w:val="24"/>
              </w:rPr>
              <w:t>карайерзорехь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кхочушдан</w:t>
            </w:r>
            <w:proofErr w:type="spellEnd"/>
            <w:r w:rsidRPr="00B7217C">
              <w:rPr>
                <w:sz w:val="24"/>
              </w:rPr>
              <w:t xml:space="preserve"> лору </w:t>
            </w:r>
            <w:proofErr w:type="spellStart"/>
            <w:r w:rsidRPr="00B7217C">
              <w:rPr>
                <w:sz w:val="24"/>
              </w:rPr>
              <w:t>жамӀаш</w:t>
            </w:r>
            <w:proofErr w:type="spellEnd"/>
            <w:r w:rsidRPr="00B7217C">
              <w:rPr>
                <w:sz w:val="24"/>
              </w:rPr>
              <w:t xml:space="preserve">». </w:t>
            </w:r>
            <w:proofErr w:type="spellStart"/>
            <w:r w:rsidRPr="00B7217C">
              <w:rPr>
                <w:sz w:val="24"/>
              </w:rPr>
              <w:t>Кхузахь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довзийтина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хIун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меттиг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дIалоцу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нохчийн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литературо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йуккъерчу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йукъардешаран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Iалашонашка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кхачош</w:t>
            </w:r>
            <w:proofErr w:type="spellEnd"/>
            <w:r w:rsidRPr="00B7217C">
              <w:rPr>
                <w:sz w:val="24"/>
              </w:rPr>
              <w:t xml:space="preserve">; </w:t>
            </w:r>
            <w:proofErr w:type="spellStart"/>
            <w:r w:rsidRPr="00B7217C">
              <w:rPr>
                <w:sz w:val="24"/>
              </w:rPr>
              <w:t>нохчийн</w:t>
            </w:r>
            <w:proofErr w:type="spellEnd"/>
            <w:r w:rsidRPr="00B7217C">
              <w:rPr>
                <w:sz w:val="24"/>
              </w:rPr>
              <w:t xml:space="preserve"> литература </w:t>
            </w:r>
            <w:proofErr w:type="spellStart"/>
            <w:proofErr w:type="gramStart"/>
            <w:r w:rsidRPr="00B7217C">
              <w:rPr>
                <w:sz w:val="24"/>
              </w:rPr>
              <w:t>Iаморан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Iалашонаш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gramEnd"/>
            <w:r w:rsidRPr="00B7217C">
              <w:rPr>
                <w:sz w:val="24"/>
              </w:rPr>
              <w:t xml:space="preserve">а, </w:t>
            </w:r>
            <w:proofErr w:type="spellStart"/>
            <w:r w:rsidRPr="00B7217C">
              <w:rPr>
                <w:sz w:val="24"/>
              </w:rPr>
              <w:t>жамIаш</w:t>
            </w:r>
            <w:proofErr w:type="spellEnd"/>
            <w:r w:rsidRPr="00B7217C">
              <w:rPr>
                <w:sz w:val="24"/>
              </w:rPr>
              <w:t xml:space="preserve"> а </w:t>
            </w:r>
            <w:proofErr w:type="spellStart"/>
            <w:r w:rsidRPr="00B7217C">
              <w:rPr>
                <w:sz w:val="24"/>
              </w:rPr>
              <w:t>билгалдаьхна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масех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тIегIанехь</w:t>
            </w:r>
            <w:proofErr w:type="spellEnd"/>
            <w:r w:rsidRPr="00B7217C">
              <w:rPr>
                <w:sz w:val="24"/>
              </w:rPr>
              <w:t xml:space="preserve"> – </w:t>
            </w:r>
            <w:proofErr w:type="spellStart"/>
            <w:r w:rsidRPr="00B7217C">
              <w:rPr>
                <w:sz w:val="24"/>
              </w:rPr>
              <w:t>личностни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метапредметни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предметни</w:t>
            </w:r>
            <w:proofErr w:type="spellEnd"/>
            <w:r w:rsidRPr="00B7217C">
              <w:rPr>
                <w:sz w:val="24"/>
              </w:rPr>
              <w:t>.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>«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курсан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чулацам</w:t>
            </w:r>
            <w:proofErr w:type="spellEnd"/>
            <w:r w:rsidRPr="00B7217C">
              <w:rPr>
                <w:sz w:val="24"/>
              </w:rPr>
              <w:t xml:space="preserve">». </w:t>
            </w:r>
            <w:proofErr w:type="spellStart"/>
            <w:r w:rsidRPr="00B7217C">
              <w:rPr>
                <w:sz w:val="24"/>
              </w:rPr>
              <w:t>Дакъошка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бекъна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Iамо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билгалбина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чулацам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къастийна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кхузахь</w:t>
            </w:r>
            <w:proofErr w:type="spellEnd"/>
            <w:r w:rsidRPr="00B7217C">
              <w:rPr>
                <w:sz w:val="24"/>
              </w:rPr>
              <w:t>.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>«</w:t>
            </w:r>
            <w:proofErr w:type="spellStart"/>
            <w:r w:rsidRPr="00B7217C">
              <w:rPr>
                <w:sz w:val="24"/>
              </w:rPr>
              <w:t>Дешаран-тематикин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хьесап</w:t>
            </w:r>
            <w:proofErr w:type="spellEnd"/>
            <w:r w:rsidRPr="00B7217C">
              <w:rPr>
                <w:sz w:val="24"/>
              </w:rPr>
              <w:t xml:space="preserve">». </w:t>
            </w: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курсан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теманаш</w:t>
            </w:r>
            <w:proofErr w:type="spellEnd"/>
            <w:r w:rsidRPr="00B7217C">
              <w:rPr>
                <w:sz w:val="24"/>
              </w:rPr>
              <w:t xml:space="preserve">, </w:t>
            </w:r>
            <w:proofErr w:type="spellStart"/>
            <w:r w:rsidRPr="00B7217C">
              <w:rPr>
                <w:sz w:val="24"/>
              </w:rPr>
              <w:t>хIора</w:t>
            </w:r>
            <w:proofErr w:type="spellEnd"/>
            <w:r w:rsidRPr="00B7217C">
              <w:rPr>
                <w:sz w:val="24"/>
              </w:rPr>
              <w:t xml:space="preserve"> тема </w:t>
            </w:r>
            <w:proofErr w:type="spellStart"/>
            <w:r w:rsidRPr="00B7217C">
              <w:rPr>
                <w:sz w:val="24"/>
              </w:rPr>
              <w:t>Iаморна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лерина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сах</w:t>
            </w:r>
            <w:r>
              <w:rPr>
                <w:sz w:val="24"/>
              </w:rPr>
              <w:t>ьташ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къастийна</w:t>
            </w:r>
            <w:proofErr w:type="spellEnd"/>
            <w:r>
              <w:rPr>
                <w:sz w:val="24"/>
              </w:rPr>
              <w:t xml:space="preserve">.  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>-методически комплект (УМК)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 xml:space="preserve">I.  </w:t>
            </w:r>
            <w:proofErr w:type="spellStart"/>
            <w:r w:rsidRPr="00B7217C">
              <w:rPr>
                <w:sz w:val="24"/>
              </w:rPr>
              <w:t>Йуккъерчу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йукъардешаран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ишколашна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лерина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нохчийн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литературин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Ӏаматаш</w:t>
            </w:r>
            <w:proofErr w:type="spellEnd"/>
            <w:r w:rsidRPr="00B7217C">
              <w:rPr>
                <w:sz w:val="24"/>
              </w:rPr>
              <w:t xml:space="preserve">: 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 xml:space="preserve">1. </w:t>
            </w:r>
            <w:proofErr w:type="spellStart"/>
            <w:r w:rsidRPr="00B7217C">
              <w:rPr>
                <w:sz w:val="24"/>
              </w:rPr>
              <w:t>Ахмадов</w:t>
            </w:r>
            <w:proofErr w:type="spellEnd"/>
            <w:r w:rsidRPr="00B7217C">
              <w:rPr>
                <w:sz w:val="24"/>
              </w:rPr>
              <w:t xml:space="preserve"> М.М., Алиева З.Л-А. 10-чу </w:t>
            </w:r>
            <w:proofErr w:type="spellStart"/>
            <w:r w:rsidRPr="00B7217C">
              <w:rPr>
                <w:sz w:val="24"/>
              </w:rPr>
              <w:t>классана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хрестомати</w:t>
            </w:r>
            <w:proofErr w:type="spellEnd"/>
            <w:r w:rsidRPr="00B7217C">
              <w:rPr>
                <w:sz w:val="24"/>
              </w:rPr>
              <w:t>.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 xml:space="preserve">2.Ахмадов М.М., Алиева З.Л-А.10-чу </w:t>
            </w:r>
            <w:proofErr w:type="spellStart"/>
            <w:r w:rsidRPr="00B7217C">
              <w:rPr>
                <w:sz w:val="24"/>
              </w:rPr>
              <w:t>классана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Ӏамат</w:t>
            </w:r>
            <w:proofErr w:type="spellEnd"/>
            <w:r w:rsidRPr="00B7217C">
              <w:rPr>
                <w:sz w:val="24"/>
              </w:rPr>
              <w:t xml:space="preserve">.  </w:t>
            </w:r>
          </w:p>
          <w:p w:rsidR="00B7217C" w:rsidRPr="00B7217C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 xml:space="preserve">3. </w:t>
            </w:r>
            <w:proofErr w:type="spellStart"/>
            <w:r w:rsidRPr="00B7217C">
              <w:rPr>
                <w:sz w:val="24"/>
              </w:rPr>
              <w:t>Абдулкадырова</w:t>
            </w:r>
            <w:proofErr w:type="spellEnd"/>
            <w:r w:rsidRPr="00B7217C">
              <w:rPr>
                <w:sz w:val="24"/>
              </w:rPr>
              <w:t xml:space="preserve"> Р.А., </w:t>
            </w:r>
            <w:proofErr w:type="spellStart"/>
            <w:r w:rsidRPr="00B7217C">
              <w:rPr>
                <w:sz w:val="24"/>
              </w:rPr>
              <w:t>Мурадова</w:t>
            </w:r>
            <w:proofErr w:type="spellEnd"/>
            <w:r w:rsidRPr="00B7217C">
              <w:rPr>
                <w:sz w:val="24"/>
              </w:rPr>
              <w:t xml:space="preserve"> З.И. 11-чу </w:t>
            </w:r>
            <w:proofErr w:type="spellStart"/>
            <w:r w:rsidRPr="00B7217C">
              <w:rPr>
                <w:sz w:val="24"/>
              </w:rPr>
              <w:t>классана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хрестомати</w:t>
            </w:r>
            <w:proofErr w:type="spellEnd"/>
            <w:r w:rsidRPr="00B7217C">
              <w:rPr>
                <w:sz w:val="24"/>
              </w:rPr>
              <w:t>.</w:t>
            </w:r>
          </w:p>
          <w:p w:rsidR="00B6133B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B7217C">
              <w:rPr>
                <w:sz w:val="24"/>
              </w:rPr>
              <w:t xml:space="preserve">4. </w:t>
            </w:r>
            <w:proofErr w:type="spellStart"/>
            <w:r w:rsidRPr="00B7217C">
              <w:rPr>
                <w:sz w:val="24"/>
              </w:rPr>
              <w:t>Туркаев</w:t>
            </w:r>
            <w:proofErr w:type="spellEnd"/>
            <w:r w:rsidRPr="00B7217C">
              <w:rPr>
                <w:sz w:val="24"/>
              </w:rPr>
              <w:t xml:space="preserve"> Х.В, </w:t>
            </w:r>
            <w:proofErr w:type="spellStart"/>
            <w:r w:rsidRPr="00B7217C">
              <w:rPr>
                <w:sz w:val="24"/>
              </w:rPr>
              <w:t>Туркаева</w:t>
            </w:r>
            <w:proofErr w:type="spellEnd"/>
            <w:r w:rsidRPr="00B7217C">
              <w:rPr>
                <w:sz w:val="24"/>
              </w:rPr>
              <w:t xml:space="preserve"> Р.А. 11-чу </w:t>
            </w:r>
            <w:proofErr w:type="spellStart"/>
            <w:r w:rsidRPr="00B7217C">
              <w:rPr>
                <w:sz w:val="24"/>
              </w:rPr>
              <w:t>классана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Ӏамат</w:t>
            </w:r>
            <w:proofErr w:type="spellEnd"/>
            <w:r w:rsidRPr="00B7217C">
              <w:rPr>
                <w:sz w:val="24"/>
              </w:rPr>
              <w:t xml:space="preserve">.  </w:t>
            </w:r>
          </w:p>
          <w:p w:rsidR="00B7217C" w:rsidRPr="004B79FD" w:rsidRDefault="00B7217C" w:rsidP="00B7217C">
            <w:pPr>
              <w:pStyle w:val="TableParagraph"/>
              <w:ind w:left="107" w:right="96"/>
              <w:jc w:val="both"/>
              <w:rPr>
                <w:sz w:val="24"/>
              </w:rPr>
            </w:pPr>
            <w:proofErr w:type="spellStart"/>
            <w:r w:rsidRPr="00B7217C">
              <w:rPr>
                <w:sz w:val="24"/>
              </w:rPr>
              <w:t>Дешаран</w:t>
            </w:r>
            <w:proofErr w:type="spellEnd"/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хьеса</w:t>
            </w:r>
            <w:r>
              <w:rPr>
                <w:sz w:val="24"/>
              </w:rPr>
              <w:t>паца</w:t>
            </w:r>
            <w:proofErr w:type="spellEnd"/>
            <w:r>
              <w:rPr>
                <w:sz w:val="24"/>
              </w:rPr>
              <w:t xml:space="preserve"> цхьаьнадог1уш, </w:t>
            </w:r>
            <w:proofErr w:type="spellStart"/>
            <w:r>
              <w:rPr>
                <w:sz w:val="24"/>
              </w:rPr>
              <w:t>нохчийн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литературин</w:t>
            </w:r>
            <w:proofErr w:type="spellEnd"/>
            <w:r w:rsidRPr="00B7217C">
              <w:rPr>
                <w:sz w:val="24"/>
              </w:rPr>
              <w:t xml:space="preserve"> 1аморна </w:t>
            </w:r>
            <w:proofErr w:type="spellStart"/>
            <w:r>
              <w:rPr>
                <w:sz w:val="24"/>
              </w:rPr>
              <w:t>леринчу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сахьтийн</w:t>
            </w:r>
            <w:proofErr w:type="spellEnd"/>
            <w:r>
              <w:rPr>
                <w:sz w:val="24"/>
              </w:rPr>
              <w:t xml:space="preserve"> барам: шарах-136</w:t>
            </w:r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с</w:t>
            </w:r>
            <w:r>
              <w:rPr>
                <w:sz w:val="24"/>
              </w:rPr>
              <w:t>ахьт</w:t>
            </w:r>
            <w:proofErr w:type="spellEnd"/>
            <w:r>
              <w:rPr>
                <w:sz w:val="24"/>
              </w:rPr>
              <w:t xml:space="preserve">, к1иранах  10-11 </w:t>
            </w:r>
            <w:proofErr w:type="spellStart"/>
            <w:r>
              <w:rPr>
                <w:sz w:val="24"/>
              </w:rPr>
              <w:t>классехь</w:t>
            </w:r>
            <w:proofErr w:type="spellEnd"/>
            <w:r>
              <w:rPr>
                <w:sz w:val="24"/>
              </w:rPr>
              <w:t xml:space="preserve"> 4</w:t>
            </w:r>
            <w:r w:rsidRPr="00B7217C">
              <w:rPr>
                <w:sz w:val="24"/>
              </w:rPr>
              <w:t xml:space="preserve"> </w:t>
            </w:r>
            <w:proofErr w:type="spellStart"/>
            <w:r w:rsidRPr="00B7217C">
              <w:rPr>
                <w:sz w:val="24"/>
              </w:rPr>
              <w:t>сахьт</w:t>
            </w:r>
            <w:proofErr w:type="spellEnd"/>
            <w:r w:rsidRPr="00B7217C">
              <w:rPr>
                <w:sz w:val="24"/>
              </w:rPr>
              <w:t>.</w:t>
            </w:r>
          </w:p>
        </w:tc>
      </w:tr>
      <w:tr w:rsidR="00CF19C2">
        <w:trPr>
          <w:trHeight w:val="497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F19C2" w:rsidRDefault="00E70F59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История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:rsidR="00EF27A6" w:rsidRDefault="00EF27A6">
            <w:pPr>
              <w:pStyle w:val="TableParagraph"/>
              <w:spacing w:before="1"/>
              <w:ind w:left="923" w:right="779" w:hanging="117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Федеральная рабочая программа по истории на уровне сред­ 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 к результатам освоения ООП СОО, представленных в ФГОС СОО, а также федеральной 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подлежит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не­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посредственному применению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обязательной</w:t>
            </w:r>
          </w:p>
          <w:p w:rsidR="00CF19C2" w:rsidRDefault="00E70F5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СОО.</w:t>
            </w:r>
          </w:p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созидательного,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нравственного опыта. Она служит важным ресурсом самоидентификации личности в окружающем социуме,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культурной среде от уровня семьи до уровня своей страны и мира в целом. История дает возможность познания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связи прошлого, настоящего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будущего.</w:t>
            </w:r>
          </w:p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самоидентификации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осмысления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освоения исторического опыта своей страны и человечества в целом, активно и творчески применяющего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у обучающихся целостной картины российской и мировой истории, понимание места и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современной России в мире, важности вклада каждого её народа, его культуры в общую историю страны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историю,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прошлому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Отечества.</w:t>
            </w:r>
          </w:p>
          <w:p w:rsidR="00CF19C2" w:rsidRDefault="00E70F59">
            <w:pPr>
              <w:pStyle w:val="TableParagraph"/>
              <w:spacing w:before="1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часов:</w:t>
            </w:r>
          </w:p>
          <w:p w:rsidR="00CF19C2" w:rsidRDefault="00E70F5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70F59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 w:rsidTr="00B4274F">
        <w:trPr>
          <w:trHeight w:val="2116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0"/>
              </w:rPr>
            </w:pPr>
          </w:p>
          <w:p w:rsidR="00CF19C2" w:rsidRDefault="00E70F59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Обществознание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:rsidR="00EF27A6" w:rsidRDefault="00EF27A6">
            <w:pPr>
              <w:pStyle w:val="TableParagraph"/>
              <w:ind w:left="923" w:right="331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Рабочая программа по обществознанию на уровне среднего общего образования (базовый уровень)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федеральной рабочей 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0"/>
                <w:szCs w:val="20"/>
              </w:rPr>
            </w:pPr>
            <w:r w:rsidRPr="00B4274F">
              <w:rPr>
                <w:sz w:val="20"/>
                <w:szCs w:val="20"/>
              </w:rPr>
              <w:t xml:space="preserve">ЦЕЛИ ИЗУЧЕНИЯ УЧЕБНОГО ПРЕДМЕТА «ОБЩЕСТВОЗНАНИЕ» (БАЗОВЫЙ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УРОВЕНЬ)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Целями обществоведческого образования в средней школе являются: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развитие личности в период ранней юности, становление ее </w:t>
            </w:r>
            <w:proofErr w:type="spellStart"/>
            <w:r w:rsidRPr="00B4274F">
              <w:rPr>
                <w:sz w:val="24"/>
              </w:rPr>
              <w:t>духовнонравственных</w:t>
            </w:r>
            <w:proofErr w:type="spellEnd"/>
            <w:r w:rsidRPr="00B4274F">
              <w:rPr>
                <w:sz w:val="24"/>
              </w:rPr>
              <w:t xml:space="preserve"> позиций и </w:t>
            </w:r>
            <w:r w:rsidRPr="00B4274F">
              <w:rPr>
                <w:sz w:val="24"/>
              </w:rPr>
              <w:lastRenderedPageBreak/>
              <w:t xml:space="preserve">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развитие способности обучающихся к личному самоопределению, самореализации, самоконтролю;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развитие интереса обучающихся к освоению социальных и гуманитарных дисциплин;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 к личностным, </w:t>
            </w:r>
            <w:proofErr w:type="spellStart"/>
            <w:r w:rsidRPr="00B4274F">
              <w:rPr>
                <w:sz w:val="24"/>
              </w:rPr>
              <w:t>метапредметным</w:t>
            </w:r>
            <w:proofErr w:type="spellEnd"/>
            <w:r w:rsidRPr="00B4274F">
              <w:rPr>
                <w:sz w:val="24"/>
              </w:rPr>
              <w:t xml:space="preserve">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</w:t>
            </w:r>
            <w:proofErr w:type="spellStart"/>
            <w:r w:rsidRPr="00B4274F">
              <w:rPr>
                <w:sz w:val="24"/>
              </w:rPr>
              <w:t>учебнопознавательных</w:t>
            </w:r>
            <w:proofErr w:type="spellEnd"/>
            <w:r w:rsidRPr="00B4274F">
              <w:rPr>
                <w:sz w:val="24"/>
              </w:rPr>
              <w:t xml:space="preserve">, исследовательских задач, а также в проектной деятельности;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</w:t>
            </w:r>
            <w:proofErr w:type="spellStart"/>
            <w:r w:rsidRPr="00B4274F">
              <w:rPr>
                <w:sz w:val="24"/>
              </w:rPr>
              <w:t>семейнобытовой</w:t>
            </w:r>
            <w:proofErr w:type="spellEnd"/>
            <w:r w:rsidRPr="00B4274F">
              <w:rPr>
                <w:sz w:val="24"/>
              </w:rPr>
              <w:t xml:space="preserve"> сфере, а также для анализа и оценки жизненных ситуаций, социальных фактов, поведения людей и собственных поступков.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С учетом преемственности с уровнем основного общего образования учебный предмет 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возраста;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обеспечение развития ключевых навыков, формируемых </w:t>
            </w:r>
            <w:proofErr w:type="spellStart"/>
            <w:r w:rsidRPr="00B4274F">
              <w:rPr>
                <w:sz w:val="24"/>
              </w:rPr>
              <w:t>деятельностным</w:t>
            </w:r>
            <w:proofErr w:type="spellEnd"/>
            <w:r w:rsidRPr="00B4274F">
              <w:rPr>
                <w:sz w:val="24"/>
              </w:rPr>
              <w:t xml:space="preserve">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</w:t>
            </w:r>
            <w:r w:rsidRPr="00B4274F">
              <w:rPr>
                <w:sz w:val="24"/>
              </w:rPr>
              <w:lastRenderedPageBreak/>
              <w:t xml:space="preserve">о правах и свободах человека и гражданина, тенденциях развития России, ее роли в мире и противодействии вызовам глобализации;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расширение возможностей </w:t>
            </w:r>
            <w:proofErr w:type="spellStart"/>
            <w:r w:rsidRPr="00B4274F">
              <w:rPr>
                <w:sz w:val="24"/>
              </w:rPr>
              <w:t>самопрезентации</w:t>
            </w:r>
            <w:proofErr w:type="spellEnd"/>
            <w:r w:rsidRPr="00B4274F">
              <w:rPr>
                <w:sz w:val="24"/>
              </w:rPr>
              <w:t xml:space="preserve"> старшеклассников, мотивирующей креативное мышление и участие в социальных практиках.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в: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изучении нового теоретического содержания;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рассмотрении ряда ранее изученных социальных явлений и процессов в более сложных и разнообразных связях и отношениях;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освоении обучающимися базовых методов социального познания;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большей опоре на самостоятельную деятельность и индивидуальные познавательные интересы обучающихся, в том числе связанные с выбором профессии;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•</w:t>
            </w:r>
            <w:r w:rsidRPr="00B4274F">
              <w:rPr>
                <w:sz w:val="24"/>
              </w:rPr>
              <w:tab/>
              <w:t xml:space="preserve"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0"/>
                <w:szCs w:val="20"/>
              </w:rPr>
            </w:pPr>
            <w:r w:rsidRPr="00B4274F">
              <w:rPr>
                <w:sz w:val="20"/>
                <w:szCs w:val="20"/>
              </w:rPr>
              <w:t xml:space="preserve">МЕСТО УЧЕБНОГО ПРЕДМЕТА «ОБЩЕСТВОЗНАНИЕ» (БАЗОВЫЙ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0"/>
                <w:szCs w:val="20"/>
              </w:rPr>
            </w:pPr>
            <w:r w:rsidRPr="00B4274F">
              <w:rPr>
                <w:sz w:val="20"/>
                <w:szCs w:val="20"/>
              </w:rPr>
              <w:t xml:space="preserve">УРОВЕНЬ) В УЧЕБНОМ ПЛАНЕ </w:t>
            </w:r>
          </w:p>
          <w:p w:rsidR="00B4274F" w:rsidRP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 xml:space="preserve"> </w:t>
            </w:r>
          </w:p>
          <w:p w:rsidR="00B4274F" w:rsidRDefault="00B4274F" w:rsidP="00B4274F">
            <w:pPr>
              <w:pStyle w:val="TableParagraph"/>
              <w:ind w:left="107" w:right="99"/>
              <w:jc w:val="both"/>
              <w:rPr>
                <w:sz w:val="24"/>
              </w:rPr>
            </w:pPr>
            <w:r w:rsidRPr="00B4274F">
              <w:rPr>
                <w:sz w:val="24"/>
              </w:rPr>
      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часов в год). Общая недельная нагрузка в каждом году обучения составляет 2 часа.</w:t>
            </w:r>
          </w:p>
          <w:p w:rsidR="00B4274F" w:rsidRDefault="00B4274F">
            <w:pPr>
              <w:pStyle w:val="TableParagraph"/>
              <w:ind w:left="107" w:right="99"/>
              <w:jc w:val="both"/>
              <w:rPr>
                <w:sz w:val="24"/>
              </w:rPr>
            </w:pPr>
          </w:p>
          <w:p w:rsidR="00CF19C2" w:rsidRDefault="00CF19C2" w:rsidP="00B4274F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B4274F">
        <w:trPr>
          <w:trHeight w:val="13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CF19C2">
            <w:pPr>
              <w:pStyle w:val="TableParagraph"/>
              <w:spacing w:line="270" w:lineRule="atLeast"/>
              <w:ind w:left="107" w:right="180"/>
              <w:jc w:val="both"/>
              <w:rPr>
                <w:sz w:val="24"/>
              </w:rPr>
            </w:pPr>
          </w:p>
        </w:tc>
      </w:tr>
      <w:tr w:rsidR="00CF19C2" w:rsidTr="009C5B56">
        <w:trPr>
          <w:trHeight w:val="41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E70F59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География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(ФРП)</w:t>
            </w:r>
          </w:p>
          <w:p w:rsidR="00D16983" w:rsidRDefault="00D16983">
            <w:pPr>
              <w:pStyle w:val="TableParagraph"/>
              <w:spacing w:before="230"/>
              <w:ind w:left="923" w:right="667" w:hanging="239"/>
              <w:rPr>
                <w:b/>
                <w:sz w:val="24"/>
              </w:rPr>
            </w:pPr>
            <w:r>
              <w:rPr>
                <w:b/>
                <w:sz w:val="24"/>
              </w:rPr>
              <w:t>10-11класс</w:t>
            </w:r>
          </w:p>
        </w:tc>
        <w:tc>
          <w:tcPr>
            <w:tcW w:w="11766" w:type="dxa"/>
          </w:tcPr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Аннотация к рабочей программе учебного курса «География»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(ФГОС СОО)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 xml:space="preserve">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личностным, </w:t>
            </w:r>
            <w:proofErr w:type="spellStart"/>
            <w:r w:rsidRPr="00B4274F">
              <w:rPr>
                <w:sz w:val="24"/>
              </w:rPr>
              <w:t>метапредметным</w:t>
            </w:r>
            <w:proofErr w:type="spellEnd"/>
            <w:r w:rsidRPr="00B4274F">
              <w:rPr>
                <w:sz w:val="24"/>
              </w:rPr>
              <w:t xml:space="preserve">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Федерации, принятой на Всероссийском съезде учителей географии и утверждённой Решением Коллегии Министерства просвещения и науки Российской Федерации от 24.12.2018 года.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ЦЕЛИ ИЗУЧЕНИЯ ПРЕДМЕТА «ГЕОГРАФИЯ»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Цели изучения географии на базовом уровне в средней школе направлены на: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5) приобретение опыта разнообразной деятельности, направленной на достижение целей устойчивого развития.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МЕСТО УЧЕБНОГО ПРЕДМЕТА «ГЕОГРАФИЯ» В УЧЕБНОМ ПЛАНЕ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Учебным планом на изучение географии на базовом уровне в 10-11 классах отводится 68 часов: по одному часу в неделю в 10 и 11 классах.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УМК</w:t>
            </w:r>
          </w:p>
          <w:p w:rsidR="00B4274F" w:rsidRP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10 класс: Гладкий Ю.Н., Николина В.В. География 10 класс. Учебник. Москва. «Просвещение».</w:t>
            </w:r>
          </w:p>
          <w:p w:rsidR="00B4274F" w:rsidRDefault="00B4274F" w:rsidP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 w:rsidRPr="00B4274F">
              <w:rPr>
                <w:sz w:val="24"/>
              </w:rPr>
              <w:t>11 класс: Кузнецов А.П., Ким Э.В. География (базовый уровень). 10-11 класс. Учебник. Москва. «ДРОФА».</w:t>
            </w: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B4274F" w:rsidRDefault="00B4274F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  <w:p w:rsidR="00CF19C2" w:rsidRDefault="00CF19C2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</w:p>
        </w:tc>
      </w:tr>
    </w:tbl>
    <w:p w:rsidR="00CF19C2" w:rsidRDefault="00CF19C2">
      <w:pPr>
        <w:spacing w:line="270" w:lineRule="atLeast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Tr="009C5B56">
        <w:trPr>
          <w:trHeight w:val="13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CF19C2">
            <w:pPr>
              <w:pStyle w:val="TableParagraph"/>
              <w:spacing w:line="270" w:lineRule="atLeast"/>
              <w:ind w:left="107" w:right="103"/>
              <w:jc w:val="both"/>
              <w:rPr>
                <w:sz w:val="24"/>
              </w:rPr>
            </w:pPr>
          </w:p>
        </w:tc>
      </w:tr>
      <w:tr w:rsidR="00B4274F" w:rsidTr="00B4274F">
        <w:trPr>
          <w:trHeight w:val="1407"/>
        </w:trPr>
        <w:tc>
          <w:tcPr>
            <w:tcW w:w="2548" w:type="dxa"/>
          </w:tcPr>
          <w:p w:rsidR="00B4274F" w:rsidRDefault="00B4274F" w:rsidP="00B4274F">
            <w:pPr>
              <w:pStyle w:val="TableParagraph"/>
              <w:rPr>
                <w:b/>
                <w:sz w:val="36"/>
              </w:rPr>
            </w:pPr>
          </w:p>
          <w:p w:rsidR="00B4274F" w:rsidRDefault="00617579" w:rsidP="00B4274F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Основы безопасности и защиты Родины</w:t>
            </w:r>
            <w:r w:rsidR="00B4274F">
              <w:rPr>
                <w:b/>
                <w:spacing w:val="-57"/>
                <w:sz w:val="24"/>
              </w:rPr>
              <w:t xml:space="preserve"> </w:t>
            </w:r>
            <w:r w:rsidR="00B4274F">
              <w:rPr>
                <w:b/>
                <w:sz w:val="24"/>
              </w:rPr>
              <w:t>(ФРП)</w:t>
            </w:r>
          </w:p>
          <w:p w:rsidR="004821A1" w:rsidRDefault="004821A1" w:rsidP="00B4274F">
            <w:pPr>
              <w:pStyle w:val="TableParagraph"/>
              <w:ind w:left="214" w:right="203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AC20D9" w:rsidRPr="00AC20D9" w:rsidRDefault="00AC20D9" w:rsidP="00AC20D9">
            <w:pPr>
              <w:pStyle w:val="TableParagraph"/>
              <w:ind w:left="107" w:right="98"/>
              <w:rPr>
                <w:sz w:val="24"/>
              </w:rPr>
            </w:pPr>
            <w:r w:rsidRPr="00AC20D9">
              <w:rPr>
                <w:sz w:val="24"/>
              </w:rPr>
              <w:t xml:space="preserve">Рабочая программа основного общего образования по основам безопасности </w:t>
            </w:r>
            <w:r w:rsidR="00617579">
              <w:rPr>
                <w:sz w:val="24"/>
              </w:rPr>
              <w:t>и защиты Родины</w:t>
            </w:r>
            <w:r w:rsidRPr="00AC20D9">
              <w:rPr>
                <w:sz w:val="24"/>
              </w:rPr>
              <w:t xml:space="preserve"> (далее – ОБ</w:t>
            </w:r>
            <w:r w:rsidR="00617579">
              <w:rPr>
                <w:sz w:val="24"/>
              </w:rPr>
              <w:t>ЗР</w:t>
            </w:r>
            <w:r w:rsidRPr="00AC20D9">
              <w:rPr>
                <w:sz w:val="24"/>
              </w:rPr>
              <w:t>) 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России, протокол от 24.12.2018 г. № ПК-1вн), требований к результатам освоения программы среднего общего образования, представленных в Федеральном государственном образовательном стандарте среднего общего образования (утверждён Приказом Министерства просвещения Российской Федерации от 12.08.2022 г. №732) с учётом преемственности с уровнем основного общего образования, федеральной рабочей программы воспитания.</w:t>
            </w:r>
          </w:p>
          <w:p w:rsidR="00B4274F" w:rsidRDefault="00AC20D9" w:rsidP="00AC20D9">
            <w:pPr>
              <w:pStyle w:val="TableParagraph"/>
              <w:ind w:left="107" w:right="98"/>
              <w:rPr>
                <w:sz w:val="24"/>
              </w:rPr>
            </w:pPr>
            <w:r w:rsidRPr="00AC20D9">
              <w:rPr>
                <w:sz w:val="24"/>
              </w:rPr>
              <w:t xml:space="preserve">ЦЕЛЬ ИЗУЧЕНИЯ УЧЕБНОГО ПРЕДМЕТА «ОСНОВЫ БЕЗОПАСНОСТИ </w:t>
            </w:r>
            <w:r w:rsidR="00617579">
              <w:rPr>
                <w:sz w:val="24"/>
              </w:rPr>
              <w:t>И ЗАЩИТЫ РОДИНЫ</w:t>
            </w:r>
            <w:r w:rsidRPr="00AC20D9">
              <w:rPr>
                <w:sz w:val="24"/>
              </w:rPr>
              <w:t>»</w:t>
            </w:r>
            <w:r>
              <w:rPr>
                <w:sz w:val="24"/>
              </w:rPr>
              <w:t xml:space="preserve"> </w:t>
            </w:r>
            <w:r w:rsidR="00B4274F">
              <w:rPr>
                <w:sz w:val="24"/>
              </w:rPr>
              <w:t>освоение</w:t>
            </w:r>
            <w:r w:rsidR="00B4274F">
              <w:rPr>
                <w:spacing w:val="-6"/>
                <w:sz w:val="24"/>
              </w:rPr>
              <w:t xml:space="preserve"> </w:t>
            </w:r>
            <w:r w:rsidR="00B4274F">
              <w:rPr>
                <w:sz w:val="24"/>
              </w:rPr>
              <w:t>содержания</w:t>
            </w:r>
            <w:r w:rsidR="00B4274F">
              <w:rPr>
                <w:spacing w:val="-5"/>
                <w:sz w:val="24"/>
              </w:rPr>
              <w:t xml:space="preserve"> </w:t>
            </w:r>
            <w:r w:rsidR="00B4274F">
              <w:rPr>
                <w:sz w:val="24"/>
              </w:rPr>
              <w:t>материала</w:t>
            </w:r>
            <w:r w:rsidR="00B4274F">
              <w:rPr>
                <w:spacing w:val="-5"/>
                <w:sz w:val="24"/>
              </w:rPr>
              <w:t xml:space="preserve"> </w:t>
            </w:r>
            <w:r w:rsidR="00B4274F">
              <w:rPr>
                <w:sz w:val="24"/>
              </w:rPr>
              <w:t>в</w:t>
            </w:r>
            <w:r w:rsidR="00B4274F">
              <w:rPr>
                <w:spacing w:val="-6"/>
                <w:sz w:val="24"/>
              </w:rPr>
              <w:t xml:space="preserve"> </w:t>
            </w:r>
            <w:r w:rsidR="00B4274F">
              <w:rPr>
                <w:sz w:val="24"/>
              </w:rPr>
              <w:t>логике</w:t>
            </w:r>
            <w:r w:rsidR="00B4274F">
              <w:rPr>
                <w:spacing w:val="-6"/>
                <w:sz w:val="24"/>
              </w:rPr>
              <w:t xml:space="preserve"> </w:t>
            </w:r>
            <w:r w:rsidR="00B4274F">
              <w:rPr>
                <w:sz w:val="24"/>
              </w:rPr>
              <w:t>последовательного</w:t>
            </w:r>
            <w:r w:rsidR="00B4274F">
              <w:rPr>
                <w:spacing w:val="-5"/>
                <w:sz w:val="24"/>
              </w:rPr>
              <w:t xml:space="preserve"> </w:t>
            </w:r>
            <w:r w:rsidR="00B4274F">
              <w:rPr>
                <w:sz w:val="24"/>
              </w:rPr>
              <w:t>нарастания</w:t>
            </w:r>
            <w:r w:rsidR="00B4274F">
              <w:rPr>
                <w:spacing w:val="-5"/>
                <w:sz w:val="24"/>
              </w:rPr>
              <w:t xml:space="preserve"> </w:t>
            </w:r>
            <w:r w:rsidR="00B4274F">
              <w:rPr>
                <w:sz w:val="24"/>
              </w:rPr>
              <w:t>факторов</w:t>
            </w:r>
            <w:r w:rsidR="00B4274F">
              <w:rPr>
                <w:spacing w:val="-7"/>
                <w:sz w:val="24"/>
              </w:rPr>
              <w:t xml:space="preserve"> </w:t>
            </w:r>
            <w:r w:rsidR="00B4274F">
              <w:rPr>
                <w:sz w:val="24"/>
              </w:rPr>
              <w:t>опасности:</w:t>
            </w:r>
            <w:r w:rsidR="00B4274F">
              <w:rPr>
                <w:spacing w:val="-5"/>
                <w:sz w:val="24"/>
              </w:rPr>
              <w:t xml:space="preserve"> </w:t>
            </w:r>
            <w:r w:rsidR="00B4274F">
              <w:rPr>
                <w:sz w:val="24"/>
              </w:rPr>
              <w:t>опасная</w:t>
            </w:r>
            <w:r w:rsidR="00B4274F">
              <w:rPr>
                <w:spacing w:val="-5"/>
                <w:sz w:val="24"/>
              </w:rPr>
              <w:t xml:space="preserve"> </w:t>
            </w:r>
            <w:r w:rsidR="00B4274F">
              <w:rPr>
                <w:sz w:val="24"/>
              </w:rPr>
              <w:t>ситуация,</w:t>
            </w:r>
            <w:r w:rsidR="00B4274F">
              <w:rPr>
                <w:spacing w:val="-57"/>
                <w:sz w:val="24"/>
              </w:rPr>
              <w:t xml:space="preserve"> </w:t>
            </w:r>
            <w:r w:rsidR="00B4274F">
              <w:rPr>
                <w:sz w:val="24"/>
              </w:rPr>
              <w:t>экстремальная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ситуация,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чрезвычайная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ситуация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–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и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разумного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построения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модели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индивидуального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и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группового безопасного поведения в повседневной жизни с учётом актуальных вызовов и угроз в природной,</w:t>
            </w:r>
            <w:r w:rsidR="00B4274F">
              <w:rPr>
                <w:spacing w:val="1"/>
                <w:sz w:val="24"/>
              </w:rPr>
              <w:t xml:space="preserve"> </w:t>
            </w:r>
            <w:r w:rsidR="00B4274F">
              <w:rPr>
                <w:sz w:val="24"/>
              </w:rPr>
              <w:t>техногенной,</w:t>
            </w:r>
            <w:r w:rsidR="00B4274F">
              <w:rPr>
                <w:spacing w:val="-1"/>
                <w:sz w:val="24"/>
              </w:rPr>
              <w:t xml:space="preserve"> </w:t>
            </w:r>
            <w:r w:rsidR="00B4274F">
              <w:rPr>
                <w:sz w:val="24"/>
              </w:rPr>
              <w:t>социальной</w:t>
            </w:r>
            <w:r w:rsidR="00B4274F">
              <w:rPr>
                <w:spacing w:val="-1"/>
                <w:sz w:val="24"/>
              </w:rPr>
              <w:t xml:space="preserve"> </w:t>
            </w:r>
            <w:r w:rsidR="00B4274F">
              <w:rPr>
                <w:sz w:val="24"/>
              </w:rPr>
              <w:t>и</w:t>
            </w:r>
            <w:r w:rsidR="00B4274F">
              <w:rPr>
                <w:spacing w:val="-1"/>
                <w:sz w:val="24"/>
              </w:rPr>
              <w:t xml:space="preserve"> </w:t>
            </w:r>
            <w:r w:rsidR="00B4274F">
              <w:rPr>
                <w:sz w:val="24"/>
              </w:rPr>
              <w:t>информационной</w:t>
            </w:r>
            <w:r w:rsidR="00B4274F">
              <w:rPr>
                <w:spacing w:val="-1"/>
                <w:sz w:val="24"/>
              </w:rPr>
              <w:t xml:space="preserve"> </w:t>
            </w:r>
            <w:r w:rsidR="00B4274F">
              <w:rPr>
                <w:sz w:val="24"/>
              </w:rPr>
              <w:t>сферах.</w:t>
            </w:r>
          </w:p>
          <w:p w:rsidR="00B4274F" w:rsidRDefault="00B4274F" w:rsidP="00B4274F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617579">
              <w:rPr>
                <w:sz w:val="24"/>
              </w:rPr>
              <w:t>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выпускниками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личности, 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B4274F" w:rsidRDefault="00B4274F" w:rsidP="00B4274F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617579">
              <w:rPr>
                <w:sz w:val="24"/>
              </w:rPr>
              <w:t>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федеральная рабочая программа предполагает внедрение универсальной структурно-логической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модулей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(тематических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линий)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парадигме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безопасной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жизнедеятельности:</w:t>
            </w:r>
          </w:p>
          <w:p w:rsidR="00B4274F" w:rsidRDefault="00B4274F" w:rsidP="00B4274F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«Предвидеть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избегать,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действовать».</w:t>
            </w:r>
          </w:p>
          <w:p w:rsidR="00B4274F" w:rsidRDefault="00B4274F" w:rsidP="00B4274F">
            <w:pPr>
              <w:pStyle w:val="TableParagraph"/>
              <w:ind w:left="107" w:right="101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617579">
              <w:rPr>
                <w:sz w:val="24"/>
              </w:rPr>
              <w:t>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="00617579">
              <w:rPr>
                <w:sz w:val="24"/>
              </w:rPr>
              <w:t>ЗР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десятью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(тематическими линиями), обеспечивающими непрерывность изучения предмета на уровне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процесса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уровне среднего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617579" w:rsidRDefault="00B4274F" w:rsidP="00B4274F">
            <w:pPr>
              <w:pStyle w:val="TableParagraph"/>
              <w:spacing w:before="1"/>
              <w:ind w:left="424" w:right="20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  <w:r>
              <w:rPr>
                <w:spacing w:val="-5"/>
                <w:sz w:val="24"/>
              </w:rPr>
              <w:t xml:space="preserve"> </w:t>
            </w:r>
            <w:r w:rsidR="00617579" w:rsidRPr="00617579">
              <w:rPr>
                <w:sz w:val="24"/>
              </w:rPr>
              <w:t>«Безопасное и устойчивое развитие личности, общества, государства»</w:t>
            </w:r>
          </w:p>
          <w:p w:rsidR="00B4274F" w:rsidRDefault="00B4274F" w:rsidP="00B4274F">
            <w:pPr>
              <w:pStyle w:val="TableParagraph"/>
              <w:spacing w:before="1"/>
              <w:ind w:left="424" w:right="200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1"/>
                <w:sz w:val="24"/>
              </w:rPr>
              <w:t xml:space="preserve"> </w:t>
            </w:r>
            <w:r w:rsidR="00617579" w:rsidRPr="00617579">
              <w:rPr>
                <w:sz w:val="24"/>
              </w:rPr>
              <w:t>«Основы военной подготовки»</w:t>
            </w:r>
          </w:p>
          <w:p w:rsidR="00B4274F" w:rsidRDefault="00B4274F" w:rsidP="00B4274F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№3</w:t>
            </w:r>
            <w:r>
              <w:rPr>
                <w:spacing w:val="-3"/>
                <w:sz w:val="24"/>
              </w:rPr>
              <w:t xml:space="preserve"> </w:t>
            </w:r>
            <w:r w:rsidR="00617579" w:rsidRPr="00617579">
              <w:rPr>
                <w:sz w:val="24"/>
              </w:rPr>
              <w:t>«Культура безопасности жизнедеятельности в современном обществе»</w:t>
            </w:r>
          </w:p>
          <w:p w:rsidR="00617579" w:rsidRDefault="00B4274F" w:rsidP="00B4274F">
            <w:pPr>
              <w:pStyle w:val="TableParagraph"/>
              <w:ind w:left="424" w:right="59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  <w:r>
              <w:rPr>
                <w:spacing w:val="-2"/>
                <w:sz w:val="24"/>
              </w:rPr>
              <w:t xml:space="preserve"> </w:t>
            </w:r>
            <w:r w:rsidR="00617579" w:rsidRPr="00617579">
              <w:rPr>
                <w:sz w:val="24"/>
              </w:rPr>
              <w:t>«Безопасность в быту»</w:t>
            </w:r>
          </w:p>
          <w:p w:rsidR="00B4274F" w:rsidRDefault="00B4274F" w:rsidP="00B4274F">
            <w:pPr>
              <w:pStyle w:val="TableParagraph"/>
              <w:ind w:left="424" w:right="594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  <w:r>
              <w:rPr>
                <w:spacing w:val="-2"/>
                <w:sz w:val="24"/>
              </w:rPr>
              <w:t xml:space="preserve"> </w:t>
            </w:r>
            <w:r w:rsidR="00617579" w:rsidRPr="00617579">
              <w:rPr>
                <w:sz w:val="24"/>
              </w:rPr>
              <w:t>«Безопасность на транспорте»</w:t>
            </w:r>
          </w:p>
          <w:p w:rsidR="00617579" w:rsidRDefault="00B4274F" w:rsidP="00B4274F">
            <w:pPr>
              <w:pStyle w:val="TableParagraph"/>
              <w:ind w:left="424" w:right="3665"/>
              <w:rPr>
                <w:sz w:val="24"/>
              </w:rPr>
            </w:pPr>
            <w:r>
              <w:rPr>
                <w:sz w:val="24"/>
              </w:rPr>
              <w:t xml:space="preserve">Модуль №6 </w:t>
            </w:r>
            <w:r w:rsidR="00617579" w:rsidRPr="00617579">
              <w:rPr>
                <w:sz w:val="24"/>
              </w:rPr>
              <w:t>«Безопасность в общественных местах»</w:t>
            </w:r>
          </w:p>
          <w:p w:rsidR="00B4274F" w:rsidRDefault="00B4274F" w:rsidP="00B4274F">
            <w:pPr>
              <w:pStyle w:val="TableParagraph"/>
              <w:ind w:left="424" w:right="3665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 w:rsidR="00617579" w:rsidRPr="00617579">
              <w:rPr>
                <w:sz w:val="24"/>
              </w:rPr>
              <w:t>«Безопасность в природной среде»</w:t>
            </w:r>
          </w:p>
          <w:p w:rsidR="00617579" w:rsidRDefault="00B4274F" w:rsidP="00B4274F">
            <w:pPr>
              <w:pStyle w:val="TableParagraph"/>
              <w:ind w:left="424" w:right="4187"/>
              <w:rPr>
                <w:rStyle w:val="a6"/>
                <w:shd w:val="clear" w:color="auto" w:fill="FFFFFF"/>
              </w:rPr>
            </w:pPr>
            <w:r>
              <w:rPr>
                <w:sz w:val="24"/>
              </w:rPr>
              <w:t xml:space="preserve">Модуль №8 </w:t>
            </w:r>
            <w:r w:rsidR="00617579" w:rsidRPr="00617579">
              <w:rPr>
                <w:rStyle w:val="a6"/>
                <w:b w:val="0"/>
                <w:shd w:val="clear" w:color="auto" w:fill="FFFFFF"/>
              </w:rPr>
              <w:t>«</w:t>
            </w:r>
            <w:r w:rsidR="00617579" w:rsidRPr="00617579">
              <w:rPr>
                <w:rStyle w:val="a6"/>
                <w:b w:val="0"/>
                <w:color w:val="000000"/>
                <w:shd w:val="clear" w:color="auto" w:fill="FFFFFF"/>
              </w:rPr>
              <w:t>Основы медицинских знаний. Оказание первой помощи</w:t>
            </w:r>
            <w:r w:rsidR="00617579" w:rsidRPr="00617579">
              <w:rPr>
                <w:rStyle w:val="a6"/>
                <w:b w:val="0"/>
                <w:shd w:val="clear" w:color="auto" w:fill="FFFFFF"/>
              </w:rPr>
              <w:t>»</w:t>
            </w:r>
          </w:p>
          <w:p w:rsidR="00B4274F" w:rsidRDefault="00B4274F" w:rsidP="00B4274F">
            <w:pPr>
              <w:pStyle w:val="TableParagraph"/>
              <w:ind w:left="424" w:right="4187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3"/>
                <w:sz w:val="24"/>
              </w:rPr>
              <w:t xml:space="preserve"> </w:t>
            </w:r>
            <w:r w:rsidR="00617579" w:rsidRPr="00617579">
              <w:rPr>
                <w:sz w:val="24"/>
              </w:rPr>
              <w:t>«Безопасность в социуме»</w:t>
            </w:r>
          </w:p>
          <w:p w:rsidR="00B4274F" w:rsidRDefault="00B4274F" w:rsidP="00B4274F">
            <w:pPr>
              <w:pStyle w:val="TableParagraph"/>
              <w:ind w:left="424" w:right="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  <w:r>
              <w:rPr>
                <w:spacing w:val="53"/>
                <w:sz w:val="24"/>
              </w:rPr>
              <w:t xml:space="preserve"> </w:t>
            </w:r>
            <w:r w:rsidR="00617579" w:rsidRPr="00617579">
              <w:rPr>
                <w:sz w:val="24"/>
              </w:rPr>
              <w:t>«Безопасност</w:t>
            </w:r>
            <w:r w:rsidR="00617579">
              <w:rPr>
                <w:sz w:val="24"/>
              </w:rPr>
              <w:t>ь в информационном пространстве»</w:t>
            </w:r>
          </w:p>
          <w:p w:rsidR="00617579" w:rsidRDefault="00617579" w:rsidP="00B4274F">
            <w:pPr>
              <w:pStyle w:val="TableParagraph"/>
              <w:ind w:left="424" w:right="98"/>
              <w:rPr>
                <w:sz w:val="24"/>
              </w:rPr>
            </w:pPr>
            <w:r>
              <w:rPr>
                <w:sz w:val="24"/>
              </w:rPr>
              <w:t>Модуль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  <w:r>
              <w:rPr>
                <w:spacing w:val="53"/>
                <w:sz w:val="24"/>
              </w:rPr>
              <w:t xml:space="preserve"> </w:t>
            </w:r>
            <w:r w:rsidRPr="00617579">
              <w:rPr>
                <w:sz w:val="24"/>
              </w:rPr>
              <w:t>«Основы противодействия экстремизму и терроризму»</w:t>
            </w:r>
            <w:r>
              <w:rPr>
                <w:sz w:val="24"/>
              </w:rPr>
              <w:t>.</w:t>
            </w:r>
          </w:p>
          <w:p w:rsidR="00B4274F" w:rsidRDefault="00B4274F" w:rsidP="00B4274F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>Всего на изучение учебного предмета ОБ</w:t>
            </w:r>
            <w:r w:rsidR="00617579">
              <w:rPr>
                <w:sz w:val="24"/>
              </w:rPr>
              <w:t>ЗР</w:t>
            </w:r>
            <w:r>
              <w:rPr>
                <w:sz w:val="24"/>
              </w:rPr>
              <w:t xml:space="preserve"> на уровне среднего общего образования отводится 68 часов (1 час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10—11 классах.</w:t>
            </w:r>
          </w:p>
          <w:p w:rsidR="00B4274F" w:rsidRDefault="00B4274F" w:rsidP="00B4274F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Для формирования практических навыков в области военной службы в соответствии с Приказом Министра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96/134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учреждениях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среднего профессионального образования и учебных пунктах» организуются учебные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сборы.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сборы отводятся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 дней продолжительностью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2483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2"/>
              </w:rPr>
            </w:pPr>
          </w:p>
          <w:p w:rsidR="00CF19C2" w:rsidRDefault="00AC20D9" w:rsidP="00715B3E">
            <w:pPr>
              <w:pStyle w:val="TableParagraph"/>
              <w:ind w:left="237" w:right="82" w:hanging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 w:rsidR="00E70F59">
              <w:rPr>
                <w:b/>
                <w:sz w:val="24"/>
              </w:rPr>
              <w:t>ностранный</w:t>
            </w:r>
            <w:r w:rsidR="00E70F59">
              <w:rPr>
                <w:b/>
                <w:spacing w:val="-57"/>
                <w:sz w:val="24"/>
              </w:rPr>
              <w:t xml:space="preserve"> </w:t>
            </w:r>
            <w:r w:rsidR="00E70F59">
              <w:rPr>
                <w:b/>
                <w:sz w:val="24"/>
              </w:rPr>
              <w:t>язык</w:t>
            </w:r>
            <w:r w:rsidR="00E70F59">
              <w:rPr>
                <w:b/>
                <w:spacing w:val="-4"/>
                <w:sz w:val="24"/>
              </w:rPr>
              <w:t xml:space="preserve"> </w:t>
            </w:r>
            <w:r w:rsidR="00E70F59">
              <w:rPr>
                <w:b/>
                <w:sz w:val="24"/>
              </w:rPr>
              <w:t>(английский)</w:t>
            </w:r>
          </w:p>
          <w:p w:rsidR="0090389A" w:rsidRDefault="0090389A" w:rsidP="00715B3E">
            <w:pPr>
              <w:pStyle w:val="TableParagraph"/>
              <w:ind w:left="237" w:right="82" w:hanging="1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Рабочая программа среднего общего образования </w:t>
            </w:r>
            <w:r w:rsidR="000E3A76">
              <w:rPr>
                <w:sz w:val="24"/>
              </w:rPr>
              <w:t>по-иностранному</w:t>
            </w:r>
            <w:r>
              <w:rPr>
                <w:sz w:val="24"/>
              </w:rPr>
              <w:t xml:space="preserve"> (английскому) языку (базовый уровень)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ставлена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 среднего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(приказ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17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2012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413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изменениями,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2014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1645,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</w:p>
          <w:p w:rsidR="00CF19C2" w:rsidRDefault="00E70F5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2015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1578,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29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2017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613,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приказами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Министерства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просвещения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09</w:t>
            </w:r>
          </w:p>
          <w:p w:rsidR="00CF19C2" w:rsidRDefault="00E70F5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2020 № 519, от 11 12 2020 № 712), основной образовательной программой среднего общего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(одобрена решением федерального учебно-методического объединения по общему образованию (протокол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28.06.2016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2/16)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распределённых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классам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проверяемых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717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основной образовательной программы среднего общего образования и элементов содержания, представленных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Универсальном кодификаторе по иностранному (английскому) языку (одобрено решением ФУМО от 12 04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2021 г , Протокол №1/21), а также на основе характеристики планируемых результатов 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(одобрено решением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ФУМО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12 06 2020 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).</w:t>
            </w:r>
          </w:p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английского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исходя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 и структуры русского языка обучающихся, межпредметных связей иностранного (английского)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 с содержанием других общеобразовательных предметов, изучаемых в 10—11 классах, а также с 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возрастных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дальнейшее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иноязычных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речевых умений обучающихся и использование ими языковых средств, представленных в примерных 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программах начального общего и основного общего образования, что обеспечивает преемственность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английскому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языку.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примерной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обусловленные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возрастными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обучающихся 16—17 лет.</w:t>
            </w:r>
          </w:p>
          <w:p w:rsidR="00CF19C2" w:rsidRDefault="00E70F59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К завершению обучения в средней школе планируется достижение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 11 класса уровня подготовки по английскому языку по четырем коммуникативным компетенциям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аудировании,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чтении, письме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говорении,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соответствующего уровню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В1/В2.</w:t>
            </w:r>
          </w:p>
          <w:p w:rsidR="00CF19C2" w:rsidRDefault="00E70F59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На ступени среднего общего образования на изучение предмета “Английский язык” в гуманитарном профиле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1"/>
                <w:sz w:val="24"/>
              </w:rPr>
              <w:t xml:space="preserve"> </w:t>
            </w:r>
            <w:r w:rsidR="00AC20D9">
              <w:rPr>
                <w:sz w:val="24"/>
              </w:rPr>
              <w:t>136</w:t>
            </w:r>
            <w:r>
              <w:rPr>
                <w:sz w:val="24"/>
              </w:rPr>
              <w:t xml:space="preserve"> часа</w:t>
            </w:r>
            <w:r>
              <w:rPr>
                <w:spacing w:val="-1"/>
                <w:sz w:val="24"/>
              </w:rPr>
              <w:t xml:space="preserve"> </w:t>
            </w:r>
            <w:r w:rsidR="00AC20D9">
              <w:rPr>
                <w:sz w:val="24"/>
              </w:rPr>
              <w:t>(2</w:t>
            </w:r>
            <w:r>
              <w:rPr>
                <w:sz w:val="24"/>
              </w:rPr>
              <w:t xml:space="preserve"> часа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  <w:p w:rsidR="00CF19C2" w:rsidRDefault="00E70F59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C20D9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AC20D9"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неделю);</w:t>
            </w:r>
          </w:p>
          <w:p w:rsidR="00CF19C2" w:rsidRDefault="00E70F59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 w:rsidR="00AC20D9">
              <w:rPr>
                <w:sz w:val="24"/>
              </w:rPr>
              <w:t>68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2"/>
                <w:sz w:val="24"/>
              </w:rPr>
              <w:t xml:space="preserve"> </w:t>
            </w:r>
            <w:r w:rsidR="00AC20D9"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</w:p>
        </w:tc>
      </w:tr>
      <w:tr w:rsidR="00CF19C2">
        <w:trPr>
          <w:trHeight w:val="4692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8"/>
              </w:rPr>
            </w:pPr>
          </w:p>
          <w:p w:rsidR="00CF19C2" w:rsidRDefault="00E70F59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(углубленный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уровень)</w:t>
            </w:r>
          </w:p>
          <w:p w:rsidR="0090389A" w:rsidRDefault="0090389A">
            <w:pPr>
              <w:pStyle w:val="TableParagraph"/>
              <w:ind w:left="358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учебному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предмету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«Математика»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 с учётом современных мировых требований, предъявляемых к математическому образованию,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российского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образования.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Реализация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овладение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ключевыми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компетенциями,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целостность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общекультуного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познавательного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личности обучающихся.</w:t>
            </w:r>
          </w:p>
          <w:p w:rsidR="00CF19C2" w:rsidRDefault="00E70F5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углублённого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вычисления»,</w:t>
            </w:r>
          </w:p>
          <w:p w:rsidR="00CF19C2" w:rsidRDefault="00E70F59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«Алгебра»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(«Алгебраические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выражения»,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«Уравнения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неравенства»),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«Начала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математического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анализа»,</w:t>
            </w:r>
          </w:p>
          <w:p w:rsidR="00CF19C2" w:rsidRDefault="00E70F59" w:rsidP="009A7A03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«Геометрия» («Геометрические фигуры и их свойства», «Измерение геометрических величин</w:t>
            </w:r>
            <w:r w:rsidR="009A7A03">
              <w:rPr>
                <w:sz w:val="24"/>
              </w:rPr>
              <w:t>».</w:t>
            </w:r>
            <w:r>
              <w:rPr>
                <w:sz w:val="24"/>
              </w:rPr>
              <w:t xml:space="preserve"> Данные линии развиваются параллельно, каждая в соответствии с собственной логикой, однако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независимо одна от другой, а в тесном контакте и взаимодействии. Кроме этого, их объединяет 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составляющая,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пронизывающая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Сформулированное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общего образования требование «умение оперировать понятиями: определение, аксиома, теорема,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следствие, свойство, признак, доказательство, равносильные формулировки; умение формулировать обратное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утверждение,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контрпримеры,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индукции;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доказательные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рассуждения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логическую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1379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рассуждений» относится ко всем курсам, а формирование логических умений распределяется по всем годам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уровне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 образования.</w:t>
            </w:r>
          </w:p>
          <w:p w:rsidR="00CF19C2" w:rsidRDefault="00E70F59" w:rsidP="00294848">
            <w:pPr>
              <w:pStyle w:val="TableParagraph"/>
              <w:spacing w:line="270" w:lineRule="atLeast"/>
              <w:ind w:left="107" w:right="96"/>
              <w:jc w:val="both"/>
              <w:rPr>
                <w:color w:val="221F1F"/>
                <w:sz w:val="23"/>
              </w:rPr>
            </w:pPr>
            <w:r>
              <w:rPr>
                <w:sz w:val="24"/>
              </w:rPr>
              <w:t xml:space="preserve">В учебном плане </w:t>
            </w:r>
            <w:r w:rsidR="008F6552">
              <w:rPr>
                <w:sz w:val="24"/>
              </w:rPr>
              <w:t xml:space="preserve">универсального </w:t>
            </w:r>
            <w:r w:rsidR="0078410E">
              <w:rPr>
                <w:sz w:val="24"/>
              </w:rPr>
              <w:t>профиля на</w:t>
            </w:r>
            <w:r>
              <w:rPr>
                <w:sz w:val="24"/>
              </w:rPr>
              <w:t xml:space="preserve"> изучение математики в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углублённом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6"/>
                <w:sz w:val="24"/>
              </w:rPr>
              <w:t xml:space="preserve"> </w:t>
            </w:r>
            <w:r w:rsidR="008F6552">
              <w:rPr>
                <w:sz w:val="24"/>
              </w:rPr>
              <w:t xml:space="preserve">544 </w:t>
            </w:r>
            <w:r>
              <w:rPr>
                <w:sz w:val="24"/>
              </w:rPr>
              <w:t>учебных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294848">
              <w:rPr>
                <w:sz w:val="24"/>
              </w:rPr>
              <w:t xml:space="preserve"> за 2 </w:t>
            </w:r>
            <w:proofErr w:type="gramStart"/>
            <w:r w:rsidR="00294848">
              <w:rPr>
                <w:sz w:val="24"/>
              </w:rPr>
              <w:t xml:space="preserve">года </w:t>
            </w:r>
            <w:r w:rsidR="00294848"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 w:rsidR="009A7A03" w:rsidRPr="006D0125">
              <w:rPr>
                <w:color w:val="221F1F"/>
                <w:sz w:val="23"/>
              </w:rPr>
              <w:t xml:space="preserve"> </w:t>
            </w:r>
            <w:r w:rsidR="00447542">
              <w:rPr>
                <w:color w:val="221F1F"/>
                <w:sz w:val="23"/>
              </w:rPr>
              <w:t xml:space="preserve">            УМК.</w:t>
            </w:r>
            <w:r w:rsidR="00447542" w:rsidRPr="006D0125">
              <w:rPr>
                <w:color w:val="221F1F"/>
                <w:sz w:val="23"/>
              </w:rPr>
              <w:t xml:space="preserve"> Алгебра и начала математического анализа (базовый и углубленный уровень). 10-11 классы </w:t>
            </w:r>
            <w:r w:rsidR="009A7A03" w:rsidRPr="006D0125">
              <w:rPr>
                <w:color w:val="221F1F"/>
                <w:sz w:val="23"/>
              </w:rPr>
              <w:t xml:space="preserve">Ш.А. Алимов, Ю.М. Колягин, М.В. Ткачева, Н.В. Федорова, М.И. </w:t>
            </w:r>
            <w:proofErr w:type="spellStart"/>
            <w:proofErr w:type="gramStart"/>
            <w:r w:rsidR="009A7A03" w:rsidRPr="006D0125">
              <w:rPr>
                <w:color w:val="221F1F"/>
                <w:sz w:val="23"/>
              </w:rPr>
              <w:t>Шабунин</w:t>
            </w:r>
            <w:proofErr w:type="spellEnd"/>
            <w:r w:rsidR="009A7A03" w:rsidRPr="006D0125">
              <w:rPr>
                <w:color w:val="221F1F"/>
                <w:sz w:val="23"/>
              </w:rPr>
              <w:t>..</w:t>
            </w:r>
            <w:proofErr w:type="gramEnd"/>
            <w:r w:rsidR="009A7A03" w:rsidRPr="006D0125">
              <w:rPr>
                <w:color w:val="221F1F"/>
                <w:sz w:val="23"/>
              </w:rPr>
              <w:t xml:space="preserve"> Учебник. Москва. «Просвещение»</w:t>
            </w:r>
          </w:p>
          <w:p w:rsidR="009A7A03" w:rsidRPr="009A7A03" w:rsidRDefault="009A7A03" w:rsidP="0044754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9A7A03">
              <w:rPr>
                <w:sz w:val="24"/>
              </w:rPr>
              <w:t xml:space="preserve">Основные содержательные линии курса «Геометрии» в 10–11 классах: «Многогранники», «Прямые и плоскости в пространстве», «Тела вращения», «Векторы и координаты в пространстве». Формирование логических </w:t>
            </w:r>
            <w:r w:rsidR="00447542">
              <w:rPr>
                <w:sz w:val="24"/>
              </w:rPr>
              <w:t xml:space="preserve">умений распределяется не только </w:t>
            </w:r>
            <w:r w:rsidRPr="009A7A03">
              <w:rPr>
                <w:sz w:val="24"/>
              </w:rPr>
              <w:t>по содержательным линиям, но и по годам обучения на уровне среднего общего образования.</w:t>
            </w:r>
          </w:p>
          <w:p w:rsidR="009A7A03" w:rsidRPr="009A7A03" w:rsidRDefault="009A7A03" w:rsidP="009A7A03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9A7A03">
              <w:rPr>
                <w:sz w:val="24"/>
              </w:rPr>
              <w:t>Содержание образования, соответствующее предметным результатам освоения рабочей программы,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      </w:r>
          </w:p>
          <w:p w:rsidR="009A7A03" w:rsidRPr="009A7A03" w:rsidRDefault="009A7A03" w:rsidP="009A7A03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9A7A03">
              <w:rPr>
                <w:sz w:val="24"/>
              </w:rPr>
              <w:t>На изучение геометрии отводится 2 часа в неделю в 10 классе и 2 часа в неделю в 11 классе, всего за два года обучения – 134 учебных часа.</w:t>
            </w:r>
          </w:p>
          <w:p w:rsidR="009A7A03" w:rsidRPr="009A7A03" w:rsidRDefault="00FA151E" w:rsidP="00447542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УМК 10</w:t>
            </w:r>
            <w:r w:rsidR="009A7A03" w:rsidRPr="009A7A03">
              <w:rPr>
                <w:sz w:val="24"/>
              </w:rPr>
              <w:t>-11 класс:</w:t>
            </w:r>
          </w:p>
          <w:p w:rsidR="009A7A03" w:rsidRDefault="009A7A03" w:rsidP="009A7A03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 w:rsidRPr="009A7A03">
              <w:rPr>
                <w:sz w:val="24"/>
              </w:rPr>
              <w:t xml:space="preserve">Л.С. </w:t>
            </w:r>
            <w:proofErr w:type="spellStart"/>
            <w:r w:rsidRPr="009A7A03">
              <w:rPr>
                <w:sz w:val="24"/>
              </w:rPr>
              <w:t>Атанасян</w:t>
            </w:r>
            <w:proofErr w:type="spellEnd"/>
            <w:r w:rsidRPr="009A7A03">
              <w:rPr>
                <w:sz w:val="24"/>
              </w:rPr>
              <w:t>, В.Ф. Бутузов, С.Б. Кадомцев, Э.Г. Позняк, Л.С. Киселева. Геометрия (базовый и углубленный уровень). 10-11 классы. Учебник. Москва. «Просвещение».</w:t>
            </w:r>
          </w:p>
          <w:p w:rsidR="009A7A03" w:rsidRDefault="009A7A03" w:rsidP="00294848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</w:p>
        </w:tc>
      </w:tr>
      <w:tr w:rsidR="00CF19C2">
        <w:trPr>
          <w:trHeight w:val="4695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F19C2" w:rsidRDefault="00E70F59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Информатика</w:t>
            </w:r>
          </w:p>
          <w:p w:rsidR="0090389A" w:rsidRDefault="0090389A">
            <w:pPr>
              <w:pStyle w:val="TableParagraph"/>
              <w:ind w:left="502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учебного предмета «Информатика» на базовом уровне составлена на основе Требований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общего, а также Федеральной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70F5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Результаты базового уровня изучения учебного предмета «Информатика» ориентированы в первую очередь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общую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функциональную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грамотность,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компетентностей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включают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себя:</w:t>
            </w:r>
          </w:p>
          <w:p w:rsidR="00CF19C2" w:rsidRDefault="00E70F5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составляющих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70F5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решать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инструментария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</w:p>
          <w:p w:rsidR="00CF19C2" w:rsidRDefault="00E70F59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  <w:rPr>
                <w:sz w:val="24"/>
              </w:rPr>
            </w:pPr>
            <w:r>
              <w:rPr>
                <w:sz w:val="24"/>
              </w:rPr>
              <w:t>осознание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рамок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изучаемой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ограниченности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методов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инструментов,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другими областями знания.</w:t>
            </w:r>
          </w:p>
          <w:p w:rsidR="00CF19C2" w:rsidRDefault="00E70F59">
            <w:pPr>
              <w:pStyle w:val="TableParagraph"/>
              <w:spacing w:line="270" w:lineRule="atLeast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Курсу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10–11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предшествует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 программе среднего общего образования на изучение информатики на базовом уровне в 10–11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профилей.</w:t>
            </w:r>
          </w:p>
        </w:tc>
      </w:tr>
      <w:tr w:rsidR="006D0125">
        <w:trPr>
          <w:trHeight w:val="3555"/>
        </w:trPr>
        <w:tc>
          <w:tcPr>
            <w:tcW w:w="2548" w:type="dxa"/>
          </w:tcPr>
          <w:p w:rsidR="006D0125" w:rsidRDefault="006D0125" w:rsidP="00715B3E">
            <w:pPr>
              <w:pStyle w:val="TableParagraph"/>
              <w:ind w:left="359" w:right="3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Вероятность и статистика</w:t>
            </w:r>
          </w:p>
          <w:p w:rsidR="006D0125" w:rsidRDefault="006D0125" w:rsidP="00715B3E">
            <w:pPr>
              <w:pStyle w:val="TableParagraph"/>
              <w:jc w:val="center"/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Аннотация к рабочей программе учебного предмета «Вероятность и статистика»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(ФГОС СОО)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Рабочая программа учебного курса «Вероятность и статистика» базового уровня для обучающихся 10–11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ЦЕЛИ ИЗУЧЕНИЯ УЧЕБНОГО КУРСА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МЕСТО УЧЕБНОГО КУРСА «ВЕРОЯТНОСТЬ И СТАТИСТИКА» В УЧЕБНОМ ПЛАНЕ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На изучение курса «Вероятность и статистика» на базовом уровне отводится 1 час в неделю в течение каждого года обучения, всего 68 учебных часов.</w:t>
            </w:r>
          </w:p>
          <w:p w:rsidR="006D0125" w:rsidRPr="006D0125" w:rsidRDefault="006D0125" w:rsidP="00E61A33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УМК</w:t>
            </w:r>
            <w:r w:rsidR="00E61A33">
              <w:rPr>
                <w:color w:val="221F1F"/>
                <w:sz w:val="23"/>
              </w:rPr>
              <w:t xml:space="preserve"> </w:t>
            </w:r>
            <w:r w:rsidRPr="006D0125">
              <w:rPr>
                <w:color w:val="221F1F"/>
                <w:sz w:val="23"/>
              </w:rPr>
              <w:t>10-11 класс:</w:t>
            </w:r>
          </w:p>
          <w:p w:rsidR="006D0125" w:rsidRP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 xml:space="preserve">Ш.А. Алимов, Ю.М. Колягин, М.В. Ткачева, Н.В. Федорова, М.И. </w:t>
            </w:r>
            <w:proofErr w:type="spellStart"/>
            <w:r w:rsidRPr="006D0125">
              <w:rPr>
                <w:color w:val="221F1F"/>
                <w:sz w:val="23"/>
              </w:rPr>
              <w:t>Шабунин</w:t>
            </w:r>
            <w:proofErr w:type="spellEnd"/>
            <w:r w:rsidRPr="006D0125">
              <w:rPr>
                <w:color w:val="221F1F"/>
                <w:sz w:val="23"/>
              </w:rPr>
              <w:t>. Алгебра и начала математического анализа (базовый и углубленный уровень). 10-11 классы. Учебник. Москва. «Просвещение» (Главы 11-13);</w:t>
            </w:r>
          </w:p>
          <w:p w:rsidR="006D0125" w:rsidRDefault="006D0125" w:rsidP="006D0125">
            <w:pPr>
              <w:pStyle w:val="TableParagraph"/>
              <w:spacing w:before="1"/>
              <w:ind w:left="107" w:right="196"/>
              <w:jc w:val="both"/>
              <w:rPr>
                <w:color w:val="221F1F"/>
                <w:sz w:val="23"/>
              </w:rPr>
            </w:pPr>
            <w:r w:rsidRPr="006D0125">
              <w:rPr>
                <w:color w:val="221F1F"/>
                <w:sz w:val="23"/>
              </w:rPr>
              <w:t>И.Р. Высоцкий, И.В. Ященко/Под редакцией И.В. Ященко. Математика. Вероятность и статистика. Базовый уровень. 7-9 классы. Учебник (в двух частях). Москва. «Просвещение».</w:t>
            </w:r>
          </w:p>
        </w:tc>
      </w:tr>
      <w:tr w:rsidR="00CF19C2">
        <w:trPr>
          <w:trHeight w:val="331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8"/>
              </w:rPr>
            </w:pPr>
          </w:p>
          <w:p w:rsidR="00CF19C2" w:rsidRDefault="00E70F59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Биология</w:t>
            </w:r>
          </w:p>
          <w:p w:rsidR="0090389A" w:rsidRDefault="0090389A">
            <w:pPr>
              <w:pStyle w:val="TableParagraph"/>
              <w:ind w:left="748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spacing w:before="1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образовательного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стандарта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«Биология»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70F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Структурирование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осуществлено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приоритетного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знаний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уровневой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эволюции.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 этим в структуре учебного предмета «Биология» выделены следующие содержательные линии: «Биология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«Клетка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«Организм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«Эволюция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 закономерности».</w:t>
            </w:r>
          </w:p>
          <w:p w:rsidR="00CF19C2" w:rsidRDefault="004821A1" w:rsidP="004821A1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На её изучение отведено 136</w:t>
            </w:r>
            <w:r w:rsidR="00E70F59">
              <w:rPr>
                <w:sz w:val="24"/>
              </w:rPr>
              <w:t xml:space="preserve"> учебных часов,</w:t>
            </w:r>
            <w:r>
              <w:rPr>
                <w:sz w:val="24"/>
              </w:rPr>
              <w:t xml:space="preserve"> по 2 часа</w:t>
            </w:r>
            <w:r w:rsidR="00E70F59">
              <w:rPr>
                <w:sz w:val="24"/>
              </w:rPr>
              <w:t xml:space="preserve"> в неделю в 10 и 11 классах</w:t>
            </w:r>
            <w:r>
              <w:rPr>
                <w:sz w:val="24"/>
              </w:rPr>
              <w:t>.</w:t>
            </w:r>
          </w:p>
        </w:tc>
      </w:tr>
      <w:tr w:rsidR="00CF19C2">
        <w:trPr>
          <w:trHeight w:val="4968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</w:rPr>
            </w:pPr>
          </w:p>
          <w:p w:rsidR="00CF19C2" w:rsidRDefault="00E70F59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Физика</w:t>
            </w:r>
            <w:r w:rsidR="001B54EE">
              <w:rPr>
                <w:b/>
                <w:sz w:val="24"/>
              </w:rPr>
              <w:t xml:space="preserve">                                 </w:t>
            </w:r>
            <w:proofErr w:type="gramStart"/>
            <w:r w:rsidR="001B54EE">
              <w:rPr>
                <w:b/>
                <w:sz w:val="24"/>
              </w:rPr>
              <w:t xml:space="preserve">   (</w:t>
            </w:r>
            <w:proofErr w:type="gramEnd"/>
            <w:r w:rsidR="001B54EE">
              <w:rPr>
                <w:b/>
                <w:sz w:val="24"/>
              </w:rPr>
              <w:t xml:space="preserve"> базовый уровень)</w:t>
            </w:r>
          </w:p>
          <w:p w:rsidR="0090389A" w:rsidRDefault="0090389A">
            <w:pPr>
              <w:pStyle w:val="TableParagraph"/>
              <w:ind w:left="355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физике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предмета)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стандарте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(ФГОС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СОО),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Концепции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 предмета «Физика» в образовательных организациях Российской Федерации, реализующих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 программы.</w:t>
            </w:r>
          </w:p>
          <w:p w:rsidR="00CF19C2" w:rsidRDefault="00E70F59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>Содержание Программы направлено на формирование естественно-научной картины мира учащихся 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 при обучении их физике на базовом уровне на основе системно-деятельностного подхода. 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метапредметным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межпредметных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естественно-научными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учебными предметами.</w:t>
            </w:r>
          </w:p>
          <w:p w:rsidR="00CF19C2" w:rsidRDefault="00E70F59">
            <w:pPr>
              <w:pStyle w:val="TableParagraph"/>
              <w:ind w:left="107" w:right="97"/>
              <w:jc w:val="both"/>
              <w:rPr>
                <w:sz w:val="24"/>
              </w:rPr>
            </w:pPr>
            <w:r>
              <w:rPr>
                <w:sz w:val="24"/>
              </w:rPr>
              <w:t>Стержневыми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представлений о структуре построения физической теории, роли фундаментальных законов и принципов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 представлениях о природе, границах применимости теорий, для описания естественно-научных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процессов).</w:t>
            </w:r>
          </w:p>
          <w:p w:rsidR="00CF19C2" w:rsidRDefault="00E70F5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физика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обязательным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предусматривает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физики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объёме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136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часа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 классов.</w:t>
            </w:r>
          </w:p>
        </w:tc>
      </w:tr>
      <w:tr w:rsidR="00CF19C2">
        <w:trPr>
          <w:trHeight w:val="5244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34"/>
              </w:rPr>
            </w:pPr>
          </w:p>
          <w:p w:rsidR="00CF19C2" w:rsidRDefault="00E70F59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Химия</w:t>
            </w:r>
          </w:p>
          <w:p w:rsidR="0090389A" w:rsidRDefault="0090389A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(базовый уровень)</w:t>
            </w:r>
          </w:p>
          <w:p w:rsidR="0090389A" w:rsidRDefault="0090389A">
            <w:pPr>
              <w:pStyle w:val="TableParagraph"/>
              <w:ind w:left="356" w:right="3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(базовый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уровень)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29.12.2012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273-ФЗ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 освоения основной образовательной программы среднего общего образования, представленных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 государственном образовательном стандарте среднего общего образования, с учётом «Концепции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преподавания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70F59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Химическое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сущность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стратегии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обучения, воспитания и развития обучающихся средствами учебного предмета «Химия». В ходе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познакомятся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номенклатуре, изомерии, способах получения и химических свойствах органических соединений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классов. Также учащиеся познакомятся на базовом уровне с различными областями применения органических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веществ,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числе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полимеров.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Составляющими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«Химия»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«Органическая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химия» и «Общая и неорганическая химия», основным компонентом содержания которых являются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науки: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неорганической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химии)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органической</w:t>
            </w:r>
          </w:p>
          <w:p w:rsidR="00CF19C2" w:rsidRDefault="00E70F59">
            <w:pPr>
              <w:pStyle w:val="TableParagraph"/>
              <w:spacing w:line="270" w:lineRule="atLeas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химии.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изучении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 веществ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 общих понятий,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теорий химии.</w:t>
            </w:r>
          </w:p>
        </w:tc>
      </w:tr>
    </w:tbl>
    <w:p w:rsidR="00CF19C2" w:rsidRDefault="00CF19C2">
      <w:pPr>
        <w:spacing w:line="270" w:lineRule="atLeas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>
        <w:trPr>
          <w:trHeight w:val="551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sz w:val="24"/>
              </w:rPr>
            </w:pP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spacing w:line="270" w:lineRule="atLeast"/>
              <w:ind w:left="107" w:right="103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ступени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химии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отведено</w:t>
            </w:r>
            <w:r>
              <w:rPr>
                <w:spacing w:val="10"/>
                <w:sz w:val="24"/>
              </w:rPr>
              <w:t xml:space="preserve"> </w:t>
            </w:r>
            <w:r w:rsidR="0090389A">
              <w:rPr>
                <w:sz w:val="24"/>
              </w:rPr>
              <w:t>136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"/>
                <w:sz w:val="24"/>
              </w:rPr>
              <w:t xml:space="preserve"> </w:t>
            </w:r>
            <w:r w:rsidR="0090389A">
              <w:rPr>
                <w:sz w:val="24"/>
              </w:rPr>
              <w:t>2</w:t>
            </w:r>
            <w:r>
              <w:rPr>
                <w:spacing w:val="9"/>
                <w:sz w:val="24"/>
              </w:rPr>
              <w:t xml:space="preserve"> </w:t>
            </w:r>
            <w:r w:rsidR="0090389A">
              <w:rPr>
                <w:sz w:val="24"/>
              </w:rPr>
              <w:t>часа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неделю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гуманитарном,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социально-экономическом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технологическом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профилях 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  <w:tr w:rsidR="00CF19C2">
        <w:trPr>
          <w:trHeight w:val="4140"/>
        </w:trPr>
        <w:tc>
          <w:tcPr>
            <w:tcW w:w="2548" w:type="dxa"/>
          </w:tcPr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CF19C2">
            <w:pPr>
              <w:pStyle w:val="TableParagraph"/>
              <w:rPr>
                <w:b/>
                <w:sz w:val="26"/>
              </w:rPr>
            </w:pPr>
          </w:p>
          <w:p w:rsidR="00CF19C2" w:rsidRDefault="00E70F59">
            <w:pPr>
              <w:pStyle w:val="TableParagraph"/>
              <w:spacing w:before="1"/>
              <w:ind w:left="767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Физическая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культура</w:t>
            </w:r>
          </w:p>
          <w:p w:rsidR="00E7089C" w:rsidRDefault="00E7089C">
            <w:pPr>
              <w:pStyle w:val="TableParagraph"/>
              <w:spacing w:before="1"/>
              <w:ind w:left="767" w:right="588" w:hanging="153"/>
              <w:rPr>
                <w:b/>
                <w:sz w:val="24"/>
              </w:rPr>
            </w:pPr>
            <w:r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 программа по физической культуре на уровне среднего общего образования составлена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 в Федеральном государственном образовательном стандарте среднего общего образования,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  <w:p w:rsidR="00CF19C2" w:rsidRDefault="00E70F59">
            <w:pPr>
              <w:pStyle w:val="TableParagraph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10—11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оформленную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концепцию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государственного образовательного стандарта среднего общего образования и раскрывает их реализацию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содержание.</w:t>
            </w:r>
          </w:p>
          <w:p w:rsidR="00CF19C2" w:rsidRDefault="00E70F59">
            <w:pPr>
              <w:pStyle w:val="TableParagraph"/>
              <w:spacing w:before="1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отведённых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«Физическая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общеобразовательной школе, составляет 204 часа (3 часа в неделю), из которых 136 часов (2 часа в неделю)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отводятся на реализацию программы инвариантных модулей. На вариативные модули отводится 68 часов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объёма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неделю).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Вариативные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модуль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«Базовая</w:t>
            </w:r>
          </w:p>
          <w:p w:rsidR="00CF19C2" w:rsidRDefault="00E70F59">
            <w:pPr>
              <w:pStyle w:val="TableParagraph"/>
              <w:spacing w:line="274" w:lineRule="exact"/>
              <w:ind w:left="107" w:right="98"/>
              <w:jc w:val="both"/>
              <w:rPr>
                <w:sz w:val="24"/>
              </w:rPr>
            </w:pPr>
            <w:r>
              <w:rPr>
                <w:sz w:val="24"/>
              </w:rPr>
              <w:t>физическая подготовка», могут быть реализованы за счет часов внеурочной деятельности, в форме 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организациями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 дополнительного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F14B2E">
        <w:trPr>
          <w:trHeight w:val="4140"/>
        </w:trPr>
        <w:tc>
          <w:tcPr>
            <w:tcW w:w="2548" w:type="dxa"/>
          </w:tcPr>
          <w:p w:rsidR="00F14B2E" w:rsidRPr="00F14B2E" w:rsidRDefault="00F14B2E" w:rsidP="00F14B2E">
            <w:pPr>
              <w:pStyle w:val="TableParagraph"/>
              <w:jc w:val="center"/>
              <w:rPr>
                <w:b/>
                <w:sz w:val="24"/>
              </w:rPr>
            </w:pPr>
            <w:r w:rsidRPr="00F14B2E">
              <w:rPr>
                <w:b/>
                <w:sz w:val="24"/>
              </w:rPr>
              <w:t>Индивидуальный проект</w:t>
            </w:r>
          </w:p>
          <w:p w:rsidR="00F14B2E" w:rsidRPr="00F14B2E" w:rsidRDefault="00F14B2E" w:rsidP="00F14B2E">
            <w:pPr>
              <w:pStyle w:val="TableParagraph"/>
              <w:jc w:val="center"/>
              <w:rPr>
                <w:b/>
                <w:sz w:val="26"/>
              </w:rPr>
            </w:pPr>
            <w:r w:rsidRPr="00F14B2E">
              <w:rPr>
                <w:b/>
                <w:sz w:val="24"/>
              </w:rPr>
              <w:t>10-11 класс</w:t>
            </w:r>
          </w:p>
        </w:tc>
        <w:tc>
          <w:tcPr>
            <w:tcW w:w="11766" w:type="dxa"/>
          </w:tcPr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 xml:space="preserve">Программа учебного предмета «Индивидуальный проект»  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Цели учебного предмета, курса: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1. Создание условий для развития личности обучающегося, способной: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1.1. Адаптироваться в условиях сложного изменчивого мира;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1.2. Проявлять социальную ответственность;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1.3. Самостоятельно добывать новые знания, работать над развитием интеллекта;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1.4. Конструктивно сотрудничать с окружающими людьми;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1.5. Генерировать новые идеи, творчески мыслить;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2. Формирование компетентностей в области применения знаний из различных источников: учебника, дополнительной литературы, интернета, рассказа сверстника и пр.;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3. Формирование компетентностей в области обработки информации для представления ее в различных видах;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4. Формирование компетентностей в сфере распространения знаний среди сверстников;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5. Практическая подготовка обучающихся к постановке и реализации реальных задач проектирования, включая элементы научно-исследовательской работы.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В ходе достижения целей решаются следующие задачи: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1. Развитие личности обучающихся средствами предлагаемого для изучения учебного предмета, развитие общей культуры обучающихся, их мировоззрения, развитие познавательных, регулятивных и коммуникативных способностей, готовности и способности к саморазвитию и профессиональному самоопределению;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2. Овладение систематическими знаниями и приобретение опыта осуществления целесообразной и результативной деятельности;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lastRenderedPageBreak/>
              <w:t xml:space="preserve">3.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      </w:r>
            <w:proofErr w:type="spellStart"/>
            <w:r w:rsidRPr="00F14B2E">
              <w:rPr>
                <w:sz w:val="24"/>
              </w:rPr>
              <w:t>саморегуляции</w:t>
            </w:r>
            <w:proofErr w:type="spellEnd"/>
            <w:r w:rsidRPr="00F14B2E">
              <w:rPr>
                <w:sz w:val="24"/>
              </w:rPr>
              <w:t>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4. Обеспечение академической мобильности и (или) возможности поддерживать избранное направление образования;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5. Обеспечение профессиональной ориентации обучающихся: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5.1. Формирование проектного отношения к действительности и способности использовать проектный подход при решении личных и профессиональных задач;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5.2. Формирование аналитической модели процессов, происходящих в конкретных сферах профессиональной деятельности (исследование, творчество);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5.3. Ориентация в современных экономических, политических, культурных процессах и возможных ресурсах личностного и профессионального роста.</w:t>
            </w:r>
          </w:p>
          <w:p w:rsidR="00F14B2E" w:rsidRP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 xml:space="preserve">Индивидуальный проект выполняется обучающимися самостоятельно под руководством учителя, </w:t>
            </w:r>
            <w:proofErr w:type="spellStart"/>
            <w:r w:rsidRPr="00F14B2E">
              <w:rPr>
                <w:sz w:val="24"/>
              </w:rPr>
              <w:t>тьютора</w:t>
            </w:r>
            <w:proofErr w:type="spellEnd"/>
            <w:r w:rsidRPr="00F14B2E">
              <w:rPr>
                <w:sz w:val="24"/>
              </w:rPr>
              <w:t xml:space="preserve"> по выбранной теме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      </w:r>
          </w:p>
          <w:p w:rsidR="00F14B2E" w:rsidRDefault="00F14B2E" w:rsidP="00F14B2E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F14B2E">
              <w:rPr>
                <w:sz w:val="24"/>
              </w:rPr>
              <w:t>В учебном плане среднего общего образования учебный предмет «Индивидуальный учебный проект» представлен в части учебного плана, как обязательный для всех профилей из расчета 34 часа за год обучения</w:t>
            </w:r>
          </w:p>
        </w:tc>
      </w:tr>
    </w:tbl>
    <w:p w:rsidR="00CF19C2" w:rsidRDefault="00CF19C2">
      <w:pPr>
        <w:spacing w:line="274" w:lineRule="exact"/>
        <w:jc w:val="both"/>
        <w:rPr>
          <w:sz w:val="24"/>
        </w:rPr>
        <w:sectPr w:rsidR="00CF19C2">
          <w:pgSz w:w="16840" w:h="11910" w:orient="landscape"/>
          <w:pgMar w:top="840" w:right="1140" w:bottom="280" w:left="1140" w:header="720" w:footer="720" w:gutter="0"/>
          <w:cols w:space="720"/>
        </w:sectPr>
      </w:pPr>
    </w:p>
    <w:p w:rsidR="00420335" w:rsidRDefault="00420335"/>
    <w:sectPr w:rsidR="00420335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 w15:restartNumberingAfterBreak="0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 w15:restartNumberingAfterBreak="0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F19C2"/>
    <w:rsid w:val="00051B08"/>
    <w:rsid w:val="000E3A76"/>
    <w:rsid w:val="001021B4"/>
    <w:rsid w:val="00154781"/>
    <w:rsid w:val="001B54EE"/>
    <w:rsid w:val="0028638C"/>
    <w:rsid w:val="00294848"/>
    <w:rsid w:val="002C632F"/>
    <w:rsid w:val="00386A8F"/>
    <w:rsid w:val="003A6386"/>
    <w:rsid w:val="00420335"/>
    <w:rsid w:val="00442287"/>
    <w:rsid w:val="00447542"/>
    <w:rsid w:val="004821A1"/>
    <w:rsid w:val="004B79FD"/>
    <w:rsid w:val="004D2646"/>
    <w:rsid w:val="00516660"/>
    <w:rsid w:val="00617579"/>
    <w:rsid w:val="006A3177"/>
    <w:rsid w:val="006D0125"/>
    <w:rsid w:val="00715B3E"/>
    <w:rsid w:val="0078410E"/>
    <w:rsid w:val="007D5F23"/>
    <w:rsid w:val="00823E29"/>
    <w:rsid w:val="008678E2"/>
    <w:rsid w:val="008F6552"/>
    <w:rsid w:val="0090389A"/>
    <w:rsid w:val="00926916"/>
    <w:rsid w:val="00981D84"/>
    <w:rsid w:val="0099568D"/>
    <w:rsid w:val="009A7A03"/>
    <w:rsid w:val="009C5B56"/>
    <w:rsid w:val="00A53EB7"/>
    <w:rsid w:val="00AA361C"/>
    <w:rsid w:val="00AC20D9"/>
    <w:rsid w:val="00B4274F"/>
    <w:rsid w:val="00B6133B"/>
    <w:rsid w:val="00B7217C"/>
    <w:rsid w:val="00CF19C2"/>
    <w:rsid w:val="00D01D8A"/>
    <w:rsid w:val="00D16983"/>
    <w:rsid w:val="00D83372"/>
    <w:rsid w:val="00E61A33"/>
    <w:rsid w:val="00E7089C"/>
    <w:rsid w:val="00E70F59"/>
    <w:rsid w:val="00EF27A6"/>
    <w:rsid w:val="00F14B2E"/>
    <w:rsid w:val="00FA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86F7C"/>
  <w15:docId w15:val="{707E260D-7D78-4CB3-980A-676CF1C9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Strong"/>
    <w:basedOn w:val="a0"/>
    <w:uiPriority w:val="22"/>
    <w:qFormat/>
    <w:rsid w:val="006175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21</Pages>
  <Words>6563</Words>
  <Characters>37410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ХАДИЖА</cp:lastModifiedBy>
  <cp:revision>50</cp:revision>
  <dcterms:created xsi:type="dcterms:W3CDTF">2023-09-07T16:54:00Z</dcterms:created>
  <dcterms:modified xsi:type="dcterms:W3CDTF">2024-10-01T13:36:00Z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